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2FED" w:rsidRPr="003212B9" w:rsidRDefault="00752FED" w:rsidP="00752FED">
      <w:pPr>
        <w:shd w:val="clear" w:color="auto" w:fill="FFFFFF"/>
        <w:spacing w:after="0" w:line="240" w:lineRule="auto"/>
        <w:jc w:val="center"/>
        <w:rPr>
          <w:rFonts w:ascii="Times New Roman" w:eastAsia="Times New Roman" w:hAnsi="Times New Roman" w:cs="Times New Roman"/>
          <w:sz w:val="24"/>
          <w:szCs w:val="24"/>
          <w:lang w:eastAsia="tr-TR"/>
        </w:rPr>
      </w:pPr>
      <w:r w:rsidRPr="003212B9">
        <w:rPr>
          <w:rFonts w:ascii="Times New Roman" w:eastAsia="Times New Roman" w:hAnsi="Times New Roman" w:cs="Times New Roman"/>
          <w:b/>
          <w:bCs/>
          <w:sz w:val="24"/>
          <w:szCs w:val="24"/>
          <w:lang w:eastAsia="tr-TR"/>
        </w:rPr>
        <w:t>KAYAPINAR İLÇESİ</w:t>
      </w:r>
      <w:r w:rsidRPr="003212B9">
        <w:rPr>
          <w:rFonts w:ascii="Times New Roman" w:eastAsia="Times New Roman" w:hAnsi="Times New Roman" w:cs="Times New Roman"/>
          <w:b/>
          <w:bCs/>
          <w:sz w:val="24"/>
          <w:szCs w:val="24"/>
          <w:lang w:eastAsia="tr-TR"/>
        </w:rPr>
        <w:br/>
        <w:t>İLÇE UMUMİ HIFZISSIHHA KURULU KARARI</w:t>
      </w:r>
    </w:p>
    <w:p w:rsidR="00752FED" w:rsidRPr="003212B9" w:rsidRDefault="00752FED" w:rsidP="00752FED">
      <w:pPr>
        <w:shd w:val="clear" w:color="auto" w:fill="FFFFFF"/>
        <w:spacing w:after="0" w:line="240" w:lineRule="auto"/>
        <w:jc w:val="both"/>
        <w:rPr>
          <w:rFonts w:ascii="Times New Roman" w:eastAsia="Times New Roman" w:hAnsi="Times New Roman" w:cs="Times New Roman"/>
          <w:sz w:val="24"/>
          <w:szCs w:val="24"/>
          <w:lang w:eastAsia="tr-TR"/>
        </w:rPr>
      </w:pPr>
      <w:r w:rsidRPr="003212B9">
        <w:rPr>
          <w:rFonts w:ascii="Times New Roman" w:eastAsia="Times New Roman" w:hAnsi="Times New Roman" w:cs="Times New Roman"/>
          <w:sz w:val="24"/>
          <w:szCs w:val="24"/>
          <w:lang w:eastAsia="tr-TR"/>
        </w:rPr>
        <w:t> </w:t>
      </w:r>
    </w:p>
    <w:p w:rsidR="00752FED" w:rsidRPr="003212B9" w:rsidRDefault="00752FED" w:rsidP="00752FED">
      <w:pPr>
        <w:shd w:val="clear" w:color="auto" w:fill="FFFFFF"/>
        <w:spacing w:after="0" w:line="240" w:lineRule="auto"/>
        <w:rPr>
          <w:rFonts w:ascii="Times New Roman" w:eastAsia="Times New Roman" w:hAnsi="Times New Roman" w:cs="Times New Roman"/>
          <w:sz w:val="24"/>
          <w:szCs w:val="24"/>
          <w:lang w:eastAsia="tr-TR"/>
        </w:rPr>
      </w:pPr>
      <w:r w:rsidRPr="003212B9">
        <w:rPr>
          <w:rFonts w:ascii="Times New Roman" w:eastAsia="Times New Roman" w:hAnsi="Times New Roman" w:cs="Times New Roman"/>
          <w:sz w:val="24"/>
          <w:szCs w:val="24"/>
          <w:lang w:eastAsia="tr-TR"/>
        </w:rPr>
        <w:br/>
      </w:r>
      <w:r w:rsidRPr="003212B9">
        <w:rPr>
          <w:rFonts w:ascii="Times New Roman" w:eastAsia="Times New Roman" w:hAnsi="Times New Roman" w:cs="Times New Roman"/>
          <w:b/>
          <w:bCs/>
          <w:sz w:val="24"/>
          <w:szCs w:val="24"/>
          <w:lang w:eastAsia="tr-TR"/>
        </w:rPr>
        <w:t>Karar No</w:t>
      </w:r>
      <w:r w:rsidRPr="003212B9">
        <w:rPr>
          <w:rFonts w:ascii="Times New Roman" w:eastAsia="Times New Roman" w:hAnsi="Times New Roman" w:cs="Times New Roman"/>
          <w:b/>
          <w:bCs/>
          <w:sz w:val="24"/>
          <w:szCs w:val="24"/>
          <w:lang w:eastAsia="tr-TR"/>
        </w:rPr>
        <w:tab/>
        <w:t>:  2</w:t>
      </w:r>
      <w:r w:rsidR="00E602DA" w:rsidRPr="003212B9">
        <w:rPr>
          <w:rFonts w:ascii="Times New Roman" w:eastAsia="Times New Roman" w:hAnsi="Times New Roman" w:cs="Times New Roman"/>
          <w:b/>
          <w:bCs/>
          <w:sz w:val="24"/>
          <w:szCs w:val="24"/>
          <w:lang w:eastAsia="tr-TR"/>
        </w:rPr>
        <w:t>020/</w:t>
      </w:r>
      <w:r w:rsidR="00E00E85" w:rsidRPr="003212B9">
        <w:rPr>
          <w:rFonts w:ascii="Times New Roman" w:eastAsia="Times New Roman" w:hAnsi="Times New Roman" w:cs="Times New Roman"/>
          <w:b/>
          <w:bCs/>
          <w:sz w:val="24"/>
          <w:szCs w:val="24"/>
          <w:lang w:eastAsia="tr-TR"/>
        </w:rPr>
        <w:t>38</w:t>
      </w:r>
      <w:r w:rsidRPr="003212B9">
        <w:rPr>
          <w:rFonts w:ascii="Times New Roman" w:eastAsia="Times New Roman" w:hAnsi="Times New Roman" w:cs="Times New Roman"/>
          <w:b/>
          <w:bCs/>
          <w:sz w:val="24"/>
          <w:szCs w:val="24"/>
          <w:lang w:eastAsia="tr-TR"/>
        </w:rPr>
        <w:br/>
        <w:t xml:space="preserve">Karar Tarihi </w:t>
      </w:r>
      <w:r w:rsidR="00673D7C" w:rsidRPr="003212B9">
        <w:rPr>
          <w:rFonts w:ascii="Times New Roman" w:eastAsia="Times New Roman" w:hAnsi="Times New Roman" w:cs="Times New Roman"/>
          <w:b/>
          <w:bCs/>
          <w:sz w:val="24"/>
          <w:szCs w:val="24"/>
          <w:lang w:eastAsia="tr-TR"/>
        </w:rPr>
        <w:t xml:space="preserve">: </w:t>
      </w:r>
      <w:r w:rsidR="00E00E85" w:rsidRPr="003212B9">
        <w:rPr>
          <w:rFonts w:ascii="Times New Roman" w:eastAsia="Times New Roman" w:hAnsi="Times New Roman" w:cs="Times New Roman"/>
          <w:b/>
          <w:bCs/>
          <w:sz w:val="24"/>
          <w:szCs w:val="24"/>
          <w:lang w:eastAsia="tr-TR"/>
        </w:rPr>
        <w:t>16</w:t>
      </w:r>
      <w:r w:rsidR="00673D7C" w:rsidRPr="003212B9">
        <w:rPr>
          <w:rFonts w:ascii="Times New Roman" w:eastAsia="Times New Roman" w:hAnsi="Times New Roman" w:cs="Times New Roman"/>
          <w:b/>
          <w:bCs/>
          <w:sz w:val="24"/>
          <w:szCs w:val="24"/>
          <w:lang w:eastAsia="tr-TR"/>
        </w:rPr>
        <w:t>/05</w:t>
      </w:r>
      <w:r w:rsidRPr="003212B9">
        <w:rPr>
          <w:rFonts w:ascii="Times New Roman" w:eastAsia="Times New Roman" w:hAnsi="Times New Roman" w:cs="Times New Roman"/>
          <w:b/>
          <w:bCs/>
          <w:sz w:val="24"/>
          <w:szCs w:val="24"/>
          <w:lang w:eastAsia="tr-TR"/>
        </w:rPr>
        <w:t>/2020</w:t>
      </w:r>
    </w:p>
    <w:p w:rsidR="00752FED" w:rsidRPr="003212B9" w:rsidRDefault="00752FED" w:rsidP="00752FED">
      <w:pPr>
        <w:shd w:val="clear" w:color="auto" w:fill="FFFFFF"/>
        <w:spacing w:after="0" w:line="240" w:lineRule="auto"/>
        <w:jc w:val="both"/>
        <w:rPr>
          <w:rFonts w:ascii="Times New Roman" w:eastAsia="Times New Roman" w:hAnsi="Times New Roman" w:cs="Times New Roman"/>
          <w:sz w:val="24"/>
          <w:szCs w:val="24"/>
          <w:lang w:eastAsia="tr-TR"/>
        </w:rPr>
      </w:pPr>
      <w:r w:rsidRPr="003212B9">
        <w:rPr>
          <w:rFonts w:ascii="Times New Roman" w:eastAsia="Times New Roman" w:hAnsi="Times New Roman" w:cs="Times New Roman"/>
          <w:sz w:val="24"/>
          <w:szCs w:val="24"/>
          <w:lang w:eastAsia="tr-TR"/>
        </w:rPr>
        <w:t> </w:t>
      </w:r>
    </w:p>
    <w:p w:rsidR="00752FED" w:rsidRPr="003212B9" w:rsidRDefault="00752FED" w:rsidP="00752FED">
      <w:pPr>
        <w:shd w:val="clear" w:color="auto" w:fill="FFFFFF"/>
        <w:spacing w:after="0" w:line="240" w:lineRule="auto"/>
        <w:jc w:val="both"/>
        <w:rPr>
          <w:rFonts w:ascii="Times New Roman" w:eastAsia="Times New Roman" w:hAnsi="Times New Roman" w:cs="Times New Roman"/>
          <w:sz w:val="24"/>
          <w:szCs w:val="24"/>
          <w:lang w:eastAsia="tr-TR"/>
        </w:rPr>
      </w:pPr>
      <w:r w:rsidRPr="003212B9">
        <w:rPr>
          <w:rFonts w:ascii="Times New Roman" w:eastAsia="Times New Roman" w:hAnsi="Times New Roman" w:cs="Times New Roman"/>
          <w:sz w:val="24"/>
          <w:szCs w:val="24"/>
          <w:lang w:eastAsia="tr-TR"/>
        </w:rPr>
        <w:t xml:space="preserve"> İlçe Umumi Hıfzıssıhha Kurulu, </w:t>
      </w:r>
      <w:r w:rsidR="00C74923" w:rsidRPr="003212B9">
        <w:rPr>
          <w:rFonts w:ascii="Times New Roman" w:eastAsia="Times New Roman" w:hAnsi="Times New Roman" w:cs="Times New Roman"/>
          <w:sz w:val="24"/>
          <w:szCs w:val="24"/>
          <w:lang w:eastAsia="tr-TR"/>
        </w:rPr>
        <w:t xml:space="preserve">Covid-19 Pandemi tedbirleri çerçevesinde, </w:t>
      </w:r>
      <w:r w:rsidRPr="003212B9">
        <w:rPr>
          <w:rFonts w:ascii="Times New Roman" w:eastAsia="Times New Roman" w:hAnsi="Times New Roman" w:cs="Times New Roman"/>
          <w:sz w:val="24"/>
          <w:szCs w:val="24"/>
          <w:lang w:eastAsia="tr-TR"/>
        </w:rPr>
        <w:t xml:space="preserve">1593 sayılı Umumi Hıfzıssıhha Kanunu’nun 26. maddesine istinaden </w:t>
      </w:r>
      <w:r w:rsidR="00E00E85" w:rsidRPr="003212B9">
        <w:rPr>
          <w:rFonts w:ascii="Times New Roman" w:eastAsia="Times New Roman" w:hAnsi="Times New Roman" w:cs="Times New Roman"/>
          <w:sz w:val="24"/>
          <w:szCs w:val="24"/>
          <w:lang w:eastAsia="tr-TR"/>
        </w:rPr>
        <w:t>16</w:t>
      </w:r>
      <w:r w:rsidR="00673D7C" w:rsidRPr="003212B9">
        <w:rPr>
          <w:rFonts w:ascii="Times New Roman" w:eastAsia="Times New Roman" w:hAnsi="Times New Roman" w:cs="Times New Roman"/>
          <w:sz w:val="24"/>
          <w:szCs w:val="24"/>
          <w:lang w:eastAsia="tr-TR"/>
        </w:rPr>
        <w:t>.05</w:t>
      </w:r>
      <w:r w:rsidRPr="003212B9">
        <w:rPr>
          <w:rFonts w:ascii="Times New Roman" w:eastAsia="Times New Roman" w:hAnsi="Times New Roman" w:cs="Times New Roman"/>
          <w:sz w:val="24"/>
          <w:szCs w:val="24"/>
          <w:lang w:eastAsia="tr-TR"/>
        </w:rPr>
        <w:t>.2020 tarihinde</w:t>
      </w:r>
      <w:r w:rsidR="00655830" w:rsidRPr="003212B9">
        <w:rPr>
          <w:rFonts w:ascii="Times New Roman" w:eastAsia="Times New Roman" w:hAnsi="Times New Roman" w:cs="Times New Roman"/>
          <w:sz w:val="24"/>
          <w:szCs w:val="24"/>
          <w:lang w:eastAsia="tr-TR"/>
        </w:rPr>
        <w:t>, Kayapınar Kaymakamı Sn. Ünal KOÇ başkanlığında</w:t>
      </w:r>
      <w:r w:rsidRPr="003212B9">
        <w:rPr>
          <w:rFonts w:ascii="Times New Roman" w:eastAsia="Times New Roman" w:hAnsi="Times New Roman" w:cs="Times New Roman"/>
          <w:sz w:val="24"/>
          <w:szCs w:val="24"/>
          <w:lang w:eastAsia="tr-TR"/>
        </w:rPr>
        <w:t xml:space="preserve"> gerçekleştirilen olağanüstü görüşmede aşağıdaki kararları almıştır.</w:t>
      </w:r>
    </w:p>
    <w:p w:rsidR="000E7090" w:rsidRDefault="000E7090" w:rsidP="00752FED">
      <w:pPr>
        <w:shd w:val="clear" w:color="auto" w:fill="FFFFFF"/>
        <w:spacing w:after="0" w:line="240" w:lineRule="auto"/>
        <w:jc w:val="both"/>
        <w:rPr>
          <w:rFonts w:ascii="Times New Roman" w:eastAsia="Times New Roman" w:hAnsi="Times New Roman" w:cs="Times New Roman"/>
          <w:b/>
          <w:bCs/>
          <w:sz w:val="24"/>
          <w:szCs w:val="24"/>
          <w:lang w:eastAsia="tr-TR"/>
        </w:rPr>
      </w:pPr>
    </w:p>
    <w:p w:rsidR="00752FED" w:rsidRPr="003212B9" w:rsidRDefault="00752FED" w:rsidP="00752FED">
      <w:pPr>
        <w:shd w:val="clear" w:color="auto" w:fill="FFFFFF"/>
        <w:spacing w:after="0" w:line="240" w:lineRule="auto"/>
        <w:jc w:val="both"/>
        <w:rPr>
          <w:rFonts w:ascii="Times New Roman" w:eastAsia="Times New Roman" w:hAnsi="Times New Roman" w:cs="Times New Roman"/>
          <w:sz w:val="24"/>
          <w:szCs w:val="24"/>
          <w:lang w:eastAsia="tr-TR"/>
        </w:rPr>
      </w:pPr>
      <w:r w:rsidRPr="003212B9">
        <w:rPr>
          <w:rFonts w:ascii="Times New Roman" w:eastAsia="Times New Roman" w:hAnsi="Times New Roman" w:cs="Times New Roman"/>
          <w:b/>
          <w:bCs/>
          <w:sz w:val="24"/>
          <w:szCs w:val="24"/>
          <w:lang w:eastAsia="tr-TR"/>
        </w:rPr>
        <w:t>GÜNDEM:</w:t>
      </w:r>
      <w:r w:rsidRPr="003212B9">
        <w:rPr>
          <w:rFonts w:ascii="Times New Roman" w:eastAsia="Times New Roman" w:hAnsi="Times New Roman" w:cs="Times New Roman"/>
          <w:sz w:val="24"/>
          <w:szCs w:val="24"/>
          <w:lang w:eastAsia="tr-TR"/>
        </w:rPr>
        <w:br/>
        <w:t>Çin Halk Cumhuriyeti’nin Wuhan Kentinde başlayarak tüm dünyayı tehdit etmeye devam eden ve Dünya Sağlık Örgütü tarafından PANDEMİ olarak nitelendirilen Coronavirüs (Covid-19) salgınından vatandaşlarımızı korumak ve salgının yayılmasını engellemek</w:t>
      </w:r>
      <w:r w:rsidR="00E0567E" w:rsidRPr="003212B9">
        <w:rPr>
          <w:rFonts w:ascii="Times New Roman" w:eastAsia="Times New Roman" w:hAnsi="Times New Roman" w:cs="Times New Roman"/>
          <w:sz w:val="24"/>
          <w:szCs w:val="24"/>
          <w:lang w:eastAsia="tr-TR"/>
        </w:rPr>
        <w:t>, vatandaşlarımızın sağlığına olumsuz etkilerini asgariye indirmek ve salgında en etkili mücadele olan sosyal mesafeyi sağlamak</w:t>
      </w:r>
      <w:r w:rsidRPr="003212B9">
        <w:rPr>
          <w:rFonts w:ascii="Times New Roman" w:eastAsia="Times New Roman" w:hAnsi="Times New Roman" w:cs="Times New Roman"/>
          <w:sz w:val="24"/>
          <w:szCs w:val="24"/>
          <w:lang w:eastAsia="tr-TR"/>
        </w:rPr>
        <w:t xml:space="preserve"> için gereken tedbirlerin kararlaştırılması.</w:t>
      </w:r>
    </w:p>
    <w:p w:rsidR="00752FED" w:rsidRPr="003212B9" w:rsidRDefault="00752FED" w:rsidP="00752FED">
      <w:pPr>
        <w:shd w:val="clear" w:color="auto" w:fill="FFFFFF"/>
        <w:spacing w:after="0" w:line="240" w:lineRule="auto"/>
        <w:jc w:val="both"/>
        <w:rPr>
          <w:rFonts w:ascii="Times New Roman" w:eastAsia="Times New Roman" w:hAnsi="Times New Roman" w:cs="Times New Roman"/>
          <w:sz w:val="24"/>
          <w:szCs w:val="24"/>
          <w:lang w:eastAsia="tr-TR"/>
        </w:rPr>
      </w:pPr>
      <w:r w:rsidRPr="003212B9">
        <w:rPr>
          <w:rFonts w:ascii="Times New Roman" w:eastAsia="Times New Roman" w:hAnsi="Times New Roman" w:cs="Times New Roman"/>
          <w:sz w:val="24"/>
          <w:szCs w:val="24"/>
          <w:lang w:eastAsia="tr-TR"/>
        </w:rPr>
        <w:br/>
      </w:r>
      <w:r w:rsidRPr="003212B9">
        <w:rPr>
          <w:rFonts w:ascii="Times New Roman" w:eastAsia="Times New Roman" w:hAnsi="Times New Roman" w:cs="Times New Roman"/>
          <w:b/>
          <w:bCs/>
          <w:sz w:val="24"/>
          <w:szCs w:val="24"/>
          <w:lang w:eastAsia="tr-TR"/>
        </w:rPr>
        <w:t>KARAR:</w:t>
      </w:r>
      <w:r w:rsidRPr="003212B9">
        <w:rPr>
          <w:rFonts w:ascii="Times New Roman" w:eastAsia="Times New Roman" w:hAnsi="Times New Roman" w:cs="Times New Roman"/>
          <w:sz w:val="24"/>
          <w:szCs w:val="24"/>
          <w:lang w:eastAsia="tr-TR"/>
        </w:rPr>
        <w:br/>
        <w:t xml:space="preserve">Koronavirüs salgınının görüldüğü andan itibaren, Sağlık Bakanlığı ve Bilim Kurulunun önerileri, Sayın Cumhurbaşkanımızın talimatları doğrultusunda; salgının/bulaşın toplum sağlığı ve kamu düzeni açısından oluşturduğu riski yönetme, sosyal izolasyonu temin, sosyal mesafeyi koruma ve yayılım hızını kontrol altında tutma adına birçok tedbir kararı alınarak </w:t>
      </w:r>
      <w:r w:rsidR="000406F3" w:rsidRPr="003212B9">
        <w:rPr>
          <w:rFonts w:ascii="Times New Roman" w:eastAsia="Times New Roman" w:hAnsi="Times New Roman" w:cs="Times New Roman"/>
          <w:sz w:val="24"/>
          <w:szCs w:val="24"/>
          <w:lang w:eastAsia="tr-TR"/>
        </w:rPr>
        <w:t>uygulamaya</w:t>
      </w:r>
      <w:r w:rsidRPr="003212B9">
        <w:rPr>
          <w:rFonts w:ascii="Times New Roman" w:eastAsia="Times New Roman" w:hAnsi="Times New Roman" w:cs="Times New Roman"/>
          <w:sz w:val="24"/>
          <w:szCs w:val="24"/>
          <w:lang w:eastAsia="tr-TR"/>
        </w:rPr>
        <w:t xml:space="preserve"> geçirilmiştir.</w:t>
      </w:r>
    </w:p>
    <w:p w:rsidR="00E00E85" w:rsidRPr="003212B9" w:rsidRDefault="00E00E85" w:rsidP="00E00E85">
      <w:pPr>
        <w:pStyle w:val="GvdeMetni"/>
        <w:ind w:right="106"/>
        <w:jc w:val="both"/>
        <w:rPr>
          <w:sz w:val="24"/>
          <w:szCs w:val="24"/>
        </w:rPr>
      </w:pPr>
    </w:p>
    <w:p w:rsidR="00E00E85" w:rsidRDefault="00E00E85" w:rsidP="003212B9">
      <w:pPr>
        <w:pStyle w:val="GvdeMetni"/>
        <w:ind w:right="200"/>
        <w:jc w:val="both"/>
        <w:rPr>
          <w:sz w:val="24"/>
          <w:szCs w:val="24"/>
        </w:rPr>
      </w:pPr>
      <w:r w:rsidRPr="003212B9">
        <w:rPr>
          <w:sz w:val="24"/>
          <w:szCs w:val="24"/>
        </w:rPr>
        <w:t>22.03.2020 tarihli ve 5762 sayılı İç</w:t>
      </w:r>
      <w:r w:rsidR="003212B9">
        <w:rPr>
          <w:sz w:val="24"/>
          <w:szCs w:val="24"/>
        </w:rPr>
        <w:t>i</w:t>
      </w:r>
      <w:r w:rsidRPr="003212B9">
        <w:rPr>
          <w:sz w:val="24"/>
          <w:szCs w:val="24"/>
        </w:rPr>
        <w:t>şleri Bakanlığı Genelgesi ile 81 ilimizde 65 yaş ve üzeri ile kronik rahatsızlıklara sahip vatandaşlarımızın geçici olarak sokağa çıkmalarının kısıtlanmasına, 03.04.2020 tarihli 6235 sayılı İç İşleri Bakanlığı Genelgesi ile 81 ilimizde 01.01.2000 tarihinden sonra doğmuş olan vatandaşlarımızın geçici olarak sokağa çıkmalarının kısıtlanmasına ilişkin kararlar alınarak uygulanmaktadır.</w:t>
      </w:r>
      <w:r w:rsidR="003212B9">
        <w:rPr>
          <w:sz w:val="24"/>
          <w:szCs w:val="24"/>
        </w:rPr>
        <w:t xml:space="preserve"> </w:t>
      </w:r>
      <w:r w:rsidRPr="003212B9">
        <w:rPr>
          <w:sz w:val="24"/>
          <w:szCs w:val="24"/>
        </w:rPr>
        <w:t>11.05.2020 Pazartesi günü Sayın Cumhurbaşkanımızın Başkanlığında toplanan Cumhurbaşkanlığı Kabinesinde, Bilim Kurulunun önerisi ile 65 yaş ve üzeri ile kronik rahatsızlıkları olan vatandaşlarımız ile 01.01.2000 tarihinden sonra doğmuş olan vatandaşlarımızın belirlenecek rutin aralıklarla sokağa çıkmalarına izin verilmesi uygun görülmüştür.</w:t>
      </w:r>
      <w:r w:rsidR="003639AF" w:rsidRPr="003212B9">
        <w:rPr>
          <w:sz w:val="24"/>
          <w:szCs w:val="24"/>
        </w:rPr>
        <w:t xml:space="preserve"> </w:t>
      </w:r>
      <w:r w:rsidR="003212B9">
        <w:rPr>
          <w:sz w:val="24"/>
          <w:szCs w:val="24"/>
        </w:rPr>
        <w:t xml:space="preserve">Yine Sayın Cumhurbaşkanımız Sayın Recep Tayyip Erdoğan’ın talimatları ile önümüzdeki günlerin meteorolojik verilerinde hava sıcaklıklarının yüksek seyredeceği değerlendirilerek </w:t>
      </w:r>
      <w:r w:rsidR="000E7090">
        <w:rPr>
          <w:sz w:val="24"/>
          <w:szCs w:val="24"/>
        </w:rPr>
        <w:t xml:space="preserve">belirtilen yaş gruplarındaki vatandaşlarımızın sokağa çıkma izin saatlerinin yeniden düzenlenmesi kararlaştırılmıştır. Bu çerçevede; </w:t>
      </w:r>
    </w:p>
    <w:p w:rsidR="003212B9" w:rsidRPr="003212B9" w:rsidRDefault="003212B9" w:rsidP="003212B9">
      <w:pPr>
        <w:pStyle w:val="GvdeMetni"/>
        <w:ind w:right="200"/>
        <w:jc w:val="both"/>
        <w:rPr>
          <w:sz w:val="24"/>
          <w:szCs w:val="24"/>
        </w:rPr>
      </w:pPr>
    </w:p>
    <w:p w:rsidR="00E00E85" w:rsidRPr="003212B9" w:rsidRDefault="00E00E85" w:rsidP="00E00E85">
      <w:pPr>
        <w:pStyle w:val="ListeParagraf"/>
        <w:widowControl w:val="0"/>
        <w:numPr>
          <w:ilvl w:val="0"/>
          <w:numId w:val="3"/>
        </w:numPr>
        <w:tabs>
          <w:tab w:val="left" w:pos="1298"/>
        </w:tabs>
        <w:autoSpaceDE w:val="0"/>
        <w:autoSpaceDN w:val="0"/>
        <w:spacing w:after="0" w:line="240" w:lineRule="auto"/>
        <w:ind w:right="199"/>
        <w:jc w:val="both"/>
        <w:rPr>
          <w:rFonts w:ascii="Times New Roman" w:hAnsi="Times New Roman" w:cs="Times New Roman"/>
          <w:sz w:val="24"/>
          <w:szCs w:val="24"/>
        </w:rPr>
      </w:pPr>
      <w:r w:rsidRPr="003212B9">
        <w:rPr>
          <w:rFonts w:ascii="Times New Roman" w:hAnsi="Times New Roman" w:cs="Times New Roman"/>
          <w:sz w:val="24"/>
          <w:szCs w:val="24"/>
        </w:rPr>
        <w:t xml:space="preserve">15.05.2020 tarihli İçişleri Bakanlığı Genelgesine istinaden; 22.03.2020 tarihli 5762 Sayılı İçişleri Bakanlığı Genelgesi ile 81 ilimizde sokağa çıkmaları kısıtlanan 65 yaş ve üzeri ile kronik rahatsızlıkları olan vatandaşlarımız ve ihtiyaç duyulan hallerde refakatçilerinin </w:t>
      </w:r>
      <w:r w:rsidRPr="003212B9">
        <w:rPr>
          <w:rFonts w:ascii="Times New Roman" w:hAnsi="Times New Roman" w:cs="Times New Roman"/>
          <w:b/>
          <w:sz w:val="24"/>
          <w:szCs w:val="24"/>
        </w:rPr>
        <w:t xml:space="preserve">17.05.2020 Pazar günü, 12.00-18.00 saatleri arasında </w:t>
      </w:r>
      <w:r w:rsidRPr="003212B9">
        <w:rPr>
          <w:rFonts w:ascii="Times New Roman" w:hAnsi="Times New Roman" w:cs="Times New Roman"/>
          <w:sz w:val="24"/>
          <w:szCs w:val="24"/>
        </w:rPr>
        <w:t>yürüme mesafesiyle sınırlı olmak, sosyal mesafe kuralına riayet etmek ve maske takmak kaydıyla dışarı</w:t>
      </w:r>
      <w:r w:rsidRPr="003212B9">
        <w:rPr>
          <w:rFonts w:ascii="Times New Roman" w:hAnsi="Times New Roman" w:cs="Times New Roman"/>
          <w:spacing w:val="-13"/>
          <w:sz w:val="24"/>
          <w:szCs w:val="24"/>
        </w:rPr>
        <w:t xml:space="preserve"> </w:t>
      </w:r>
      <w:r w:rsidRPr="003212B9">
        <w:rPr>
          <w:rFonts w:ascii="Times New Roman" w:hAnsi="Times New Roman" w:cs="Times New Roman"/>
          <w:sz w:val="24"/>
          <w:szCs w:val="24"/>
        </w:rPr>
        <w:t>çıkabilmelerine,</w:t>
      </w:r>
    </w:p>
    <w:p w:rsidR="003212B9" w:rsidRPr="003212B9" w:rsidRDefault="00E00E85" w:rsidP="003212B9">
      <w:pPr>
        <w:pStyle w:val="ListeParagraf"/>
        <w:widowControl w:val="0"/>
        <w:numPr>
          <w:ilvl w:val="0"/>
          <w:numId w:val="3"/>
        </w:numPr>
        <w:tabs>
          <w:tab w:val="left" w:pos="1308"/>
        </w:tabs>
        <w:autoSpaceDE w:val="0"/>
        <w:autoSpaceDN w:val="0"/>
        <w:spacing w:before="1" w:after="0" w:line="240" w:lineRule="auto"/>
        <w:ind w:right="195"/>
        <w:jc w:val="both"/>
        <w:rPr>
          <w:rFonts w:ascii="Times New Roman" w:hAnsi="Times New Roman" w:cs="Times New Roman"/>
          <w:sz w:val="24"/>
          <w:szCs w:val="24"/>
        </w:rPr>
      </w:pPr>
      <w:r w:rsidRPr="003212B9">
        <w:rPr>
          <w:rFonts w:ascii="Times New Roman" w:hAnsi="Times New Roman" w:cs="Times New Roman"/>
          <w:sz w:val="24"/>
          <w:szCs w:val="24"/>
        </w:rPr>
        <w:t>03.04.2020 tarihli 6235 sayılı İç</w:t>
      </w:r>
      <w:r w:rsidR="003639AF" w:rsidRPr="003212B9">
        <w:rPr>
          <w:rFonts w:ascii="Times New Roman" w:hAnsi="Times New Roman" w:cs="Times New Roman"/>
          <w:sz w:val="24"/>
          <w:szCs w:val="24"/>
        </w:rPr>
        <w:t>i</w:t>
      </w:r>
      <w:r w:rsidRPr="003212B9">
        <w:rPr>
          <w:rFonts w:ascii="Times New Roman" w:hAnsi="Times New Roman" w:cs="Times New Roman"/>
          <w:sz w:val="24"/>
          <w:szCs w:val="24"/>
        </w:rPr>
        <w:t xml:space="preserve">şleri Bakanlığı Genelgesi ile sokağa çıkmaları kısıtlanan 14 yaş ve altı çocuklarımızın </w:t>
      </w:r>
      <w:r w:rsidRPr="003212B9">
        <w:rPr>
          <w:rFonts w:ascii="Times New Roman" w:hAnsi="Times New Roman" w:cs="Times New Roman"/>
          <w:b/>
          <w:sz w:val="24"/>
          <w:szCs w:val="24"/>
        </w:rPr>
        <w:t>20.05.2020 Çarşamba günü</w:t>
      </w:r>
      <w:r w:rsidRPr="003212B9">
        <w:rPr>
          <w:rFonts w:ascii="Times New Roman" w:hAnsi="Times New Roman" w:cs="Times New Roman"/>
          <w:sz w:val="24"/>
          <w:szCs w:val="24"/>
        </w:rPr>
        <w:t xml:space="preserve">; 15-20 </w:t>
      </w:r>
      <w:r w:rsidRPr="003212B9">
        <w:rPr>
          <w:rFonts w:ascii="Times New Roman" w:hAnsi="Times New Roman" w:cs="Times New Roman"/>
          <w:spacing w:val="-3"/>
          <w:sz w:val="24"/>
          <w:szCs w:val="24"/>
        </w:rPr>
        <w:t xml:space="preserve">yaş </w:t>
      </w:r>
      <w:r w:rsidRPr="003212B9">
        <w:rPr>
          <w:rFonts w:ascii="Times New Roman" w:hAnsi="Times New Roman" w:cs="Times New Roman"/>
          <w:sz w:val="24"/>
          <w:szCs w:val="24"/>
        </w:rPr>
        <w:t xml:space="preserve">arasındaki gençlerimizin ise </w:t>
      </w:r>
      <w:r w:rsidRPr="003212B9">
        <w:rPr>
          <w:rFonts w:ascii="Times New Roman" w:hAnsi="Times New Roman" w:cs="Times New Roman"/>
          <w:b/>
          <w:sz w:val="24"/>
          <w:szCs w:val="24"/>
        </w:rPr>
        <w:t>22.05.2020 Cuma günü, 11.00-15.00</w:t>
      </w:r>
      <w:r w:rsidRPr="003212B9">
        <w:rPr>
          <w:rFonts w:ascii="Times New Roman" w:hAnsi="Times New Roman" w:cs="Times New Roman"/>
          <w:b/>
          <w:spacing w:val="-8"/>
          <w:sz w:val="24"/>
          <w:szCs w:val="24"/>
        </w:rPr>
        <w:t xml:space="preserve"> </w:t>
      </w:r>
      <w:r w:rsidRPr="003212B9">
        <w:rPr>
          <w:rFonts w:ascii="Times New Roman" w:hAnsi="Times New Roman" w:cs="Times New Roman"/>
          <w:b/>
          <w:sz w:val="24"/>
          <w:szCs w:val="24"/>
        </w:rPr>
        <w:t>saatleri</w:t>
      </w:r>
      <w:r w:rsidRPr="003212B9">
        <w:rPr>
          <w:rFonts w:ascii="Times New Roman" w:hAnsi="Times New Roman" w:cs="Times New Roman"/>
          <w:b/>
          <w:spacing w:val="-5"/>
          <w:sz w:val="24"/>
          <w:szCs w:val="24"/>
        </w:rPr>
        <w:t xml:space="preserve"> </w:t>
      </w:r>
      <w:r w:rsidRPr="003212B9">
        <w:rPr>
          <w:rFonts w:ascii="Times New Roman" w:hAnsi="Times New Roman" w:cs="Times New Roman"/>
          <w:b/>
          <w:sz w:val="24"/>
          <w:szCs w:val="24"/>
        </w:rPr>
        <w:t>arasında</w:t>
      </w:r>
      <w:r w:rsidRPr="003212B9">
        <w:rPr>
          <w:rFonts w:ascii="Times New Roman" w:hAnsi="Times New Roman" w:cs="Times New Roman"/>
          <w:b/>
          <w:spacing w:val="-4"/>
          <w:sz w:val="24"/>
          <w:szCs w:val="24"/>
        </w:rPr>
        <w:t xml:space="preserve"> </w:t>
      </w:r>
      <w:r w:rsidRPr="003212B9">
        <w:rPr>
          <w:rFonts w:ascii="Times New Roman" w:hAnsi="Times New Roman" w:cs="Times New Roman"/>
          <w:sz w:val="24"/>
          <w:szCs w:val="24"/>
        </w:rPr>
        <w:t>yürüme</w:t>
      </w:r>
      <w:r w:rsidRPr="003212B9">
        <w:rPr>
          <w:rFonts w:ascii="Times New Roman" w:hAnsi="Times New Roman" w:cs="Times New Roman"/>
          <w:spacing w:val="-8"/>
          <w:sz w:val="24"/>
          <w:szCs w:val="24"/>
        </w:rPr>
        <w:t xml:space="preserve"> </w:t>
      </w:r>
      <w:r w:rsidRPr="003212B9">
        <w:rPr>
          <w:rFonts w:ascii="Times New Roman" w:hAnsi="Times New Roman" w:cs="Times New Roman"/>
          <w:sz w:val="24"/>
          <w:szCs w:val="24"/>
        </w:rPr>
        <w:t>mesafesiyle</w:t>
      </w:r>
      <w:r w:rsidRPr="003212B9">
        <w:rPr>
          <w:rFonts w:ascii="Times New Roman" w:hAnsi="Times New Roman" w:cs="Times New Roman"/>
          <w:spacing w:val="-9"/>
          <w:sz w:val="24"/>
          <w:szCs w:val="24"/>
        </w:rPr>
        <w:t xml:space="preserve"> </w:t>
      </w:r>
      <w:r w:rsidRPr="003212B9">
        <w:rPr>
          <w:rFonts w:ascii="Times New Roman" w:hAnsi="Times New Roman" w:cs="Times New Roman"/>
          <w:sz w:val="24"/>
          <w:szCs w:val="24"/>
        </w:rPr>
        <w:t>sınırlı</w:t>
      </w:r>
      <w:r w:rsidRPr="003212B9">
        <w:rPr>
          <w:rFonts w:ascii="Times New Roman" w:hAnsi="Times New Roman" w:cs="Times New Roman"/>
          <w:spacing w:val="-7"/>
          <w:sz w:val="24"/>
          <w:szCs w:val="24"/>
        </w:rPr>
        <w:t xml:space="preserve"> </w:t>
      </w:r>
      <w:r w:rsidRPr="003212B9">
        <w:rPr>
          <w:rFonts w:ascii="Times New Roman" w:hAnsi="Times New Roman" w:cs="Times New Roman"/>
          <w:sz w:val="24"/>
          <w:szCs w:val="24"/>
        </w:rPr>
        <w:t>olmak,</w:t>
      </w:r>
      <w:r w:rsidRPr="003212B9">
        <w:rPr>
          <w:rFonts w:ascii="Times New Roman" w:hAnsi="Times New Roman" w:cs="Times New Roman"/>
          <w:spacing w:val="-8"/>
          <w:sz w:val="24"/>
          <w:szCs w:val="24"/>
        </w:rPr>
        <w:t xml:space="preserve"> </w:t>
      </w:r>
      <w:r w:rsidRPr="003212B9">
        <w:rPr>
          <w:rFonts w:ascii="Times New Roman" w:hAnsi="Times New Roman" w:cs="Times New Roman"/>
          <w:sz w:val="24"/>
          <w:szCs w:val="24"/>
        </w:rPr>
        <w:t>sosyal</w:t>
      </w:r>
      <w:r w:rsidRPr="003212B9">
        <w:rPr>
          <w:rFonts w:ascii="Times New Roman" w:hAnsi="Times New Roman" w:cs="Times New Roman"/>
          <w:spacing w:val="-7"/>
          <w:sz w:val="24"/>
          <w:szCs w:val="24"/>
        </w:rPr>
        <w:t xml:space="preserve"> </w:t>
      </w:r>
      <w:r w:rsidRPr="003212B9">
        <w:rPr>
          <w:rFonts w:ascii="Times New Roman" w:hAnsi="Times New Roman" w:cs="Times New Roman"/>
          <w:sz w:val="24"/>
          <w:szCs w:val="24"/>
        </w:rPr>
        <w:t>mesafe</w:t>
      </w:r>
      <w:r w:rsidRPr="003212B9">
        <w:rPr>
          <w:rFonts w:ascii="Times New Roman" w:hAnsi="Times New Roman" w:cs="Times New Roman"/>
          <w:spacing w:val="-9"/>
          <w:sz w:val="24"/>
          <w:szCs w:val="24"/>
        </w:rPr>
        <w:t xml:space="preserve"> </w:t>
      </w:r>
      <w:r w:rsidRPr="003212B9">
        <w:rPr>
          <w:rFonts w:ascii="Times New Roman" w:hAnsi="Times New Roman" w:cs="Times New Roman"/>
          <w:sz w:val="24"/>
          <w:szCs w:val="24"/>
        </w:rPr>
        <w:t>kuralına</w:t>
      </w:r>
      <w:r w:rsidRPr="003212B9">
        <w:rPr>
          <w:rFonts w:ascii="Times New Roman" w:hAnsi="Times New Roman" w:cs="Times New Roman"/>
          <w:spacing w:val="-7"/>
          <w:sz w:val="24"/>
          <w:szCs w:val="24"/>
        </w:rPr>
        <w:t xml:space="preserve"> </w:t>
      </w:r>
      <w:r w:rsidRPr="003212B9">
        <w:rPr>
          <w:rFonts w:ascii="Times New Roman" w:hAnsi="Times New Roman" w:cs="Times New Roman"/>
          <w:sz w:val="24"/>
          <w:szCs w:val="24"/>
        </w:rPr>
        <w:t xml:space="preserve">riayet etmek ve maske </w:t>
      </w:r>
      <w:r w:rsidRPr="003212B9">
        <w:rPr>
          <w:rFonts w:ascii="Times New Roman" w:hAnsi="Times New Roman" w:cs="Times New Roman"/>
          <w:sz w:val="24"/>
          <w:szCs w:val="24"/>
        </w:rPr>
        <w:lastRenderedPageBreak/>
        <w:t>takmak kaydıyla istisna olarak dışarı</w:t>
      </w:r>
      <w:r w:rsidRPr="003212B9">
        <w:rPr>
          <w:rFonts w:ascii="Times New Roman" w:hAnsi="Times New Roman" w:cs="Times New Roman"/>
          <w:spacing w:val="-3"/>
          <w:sz w:val="24"/>
          <w:szCs w:val="24"/>
        </w:rPr>
        <w:t xml:space="preserve"> </w:t>
      </w:r>
      <w:r w:rsidRPr="003212B9">
        <w:rPr>
          <w:rFonts w:ascii="Times New Roman" w:hAnsi="Times New Roman" w:cs="Times New Roman"/>
          <w:sz w:val="24"/>
          <w:szCs w:val="24"/>
        </w:rPr>
        <w:t xml:space="preserve">çıkabilmelerine, </w:t>
      </w:r>
    </w:p>
    <w:p w:rsidR="00E00E85" w:rsidRPr="003212B9" w:rsidRDefault="00E00E85" w:rsidP="003212B9">
      <w:pPr>
        <w:pStyle w:val="ListeParagraf"/>
        <w:widowControl w:val="0"/>
        <w:numPr>
          <w:ilvl w:val="0"/>
          <w:numId w:val="3"/>
        </w:numPr>
        <w:tabs>
          <w:tab w:val="left" w:pos="1308"/>
        </w:tabs>
        <w:autoSpaceDE w:val="0"/>
        <w:autoSpaceDN w:val="0"/>
        <w:spacing w:before="1" w:after="0" w:line="240" w:lineRule="auto"/>
        <w:ind w:right="195"/>
        <w:jc w:val="both"/>
        <w:rPr>
          <w:rFonts w:ascii="Times New Roman" w:hAnsi="Times New Roman" w:cs="Times New Roman"/>
          <w:sz w:val="24"/>
          <w:szCs w:val="24"/>
        </w:rPr>
      </w:pPr>
      <w:r w:rsidRPr="003212B9">
        <w:rPr>
          <w:rFonts w:ascii="Times New Roman" w:hAnsi="Times New Roman" w:cs="Times New Roman"/>
          <w:sz w:val="24"/>
          <w:szCs w:val="24"/>
        </w:rPr>
        <w:t xml:space="preserve">Özellikle </w:t>
      </w:r>
      <w:r w:rsidRPr="003212B9">
        <w:rPr>
          <w:rFonts w:ascii="Times New Roman" w:hAnsi="Times New Roman" w:cs="Times New Roman"/>
          <w:b/>
          <w:sz w:val="24"/>
          <w:szCs w:val="24"/>
        </w:rPr>
        <w:t xml:space="preserve">17.05.2020 Pazar </w:t>
      </w:r>
      <w:r w:rsidRPr="003212B9">
        <w:rPr>
          <w:rFonts w:ascii="Times New Roman" w:hAnsi="Times New Roman" w:cs="Times New Roman"/>
          <w:sz w:val="24"/>
          <w:szCs w:val="24"/>
        </w:rPr>
        <w:t>günü sokağa çıkma kısıtlamasının uygulanmadığı ilimizde 65 yaş ve üzeri vatandaşlarımızın dışarı çıkacağı 12.00-18.00 saatleri arasında (diğer vatandaşlarımız ile risk grubunda bulunan 65 yaş ve üzeri vatandaşlarımızın karşı karşıya kalmaları halinde oluşabilecek riski azaltmak adına) anılan grubun dışında kalan vatandaşlarımızın gönüllü olarak evlerinden çıkmamaları için ilgili Kurumlarca her türlü iletişim kanalı kullanılarak etkin bir bilgilendirme/kampanya yapılması</w:t>
      </w:r>
      <w:r w:rsidR="003212B9" w:rsidRPr="003212B9">
        <w:rPr>
          <w:rFonts w:ascii="Times New Roman" w:hAnsi="Times New Roman" w:cs="Times New Roman"/>
          <w:sz w:val="24"/>
          <w:szCs w:val="24"/>
        </w:rPr>
        <w:t>na</w:t>
      </w:r>
      <w:r w:rsidRPr="003212B9">
        <w:rPr>
          <w:rFonts w:ascii="Times New Roman" w:hAnsi="Times New Roman" w:cs="Times New Roman"/>
          <w:sz w:val="24"/>
          <w:szCs w:val="24"/>
        </w:rPr>
        <w:t>,</w:t>
      </w:r>
    </w:p>
    <w:p w:rsidR="00E00E85" w:rsidRPr="003212B9" w:rsidRDefault="00E00E85" w:rsidP="00E00E85">
      <w:pPr>
        <w:pStyle w:val="ListeParagraf"/>
        <w:numPr>
          <w:ilvl w:val="0"/>
          <w:numId w:val="3"/>
        </w:numPr>
        <w:shd w:val="clear" w:color="auto" w:fill="FFFFFF"/>
        <w:spacing w:after="0" w:line="240" w:lineRule="auto"/>
        <w:jc w:val="both"/>
        <w:rPr>
          <w:rFonts w:ascii="Times New Roman" w:eastAsia="Times New Roman" w:hAnsi="Times New Roman" w:cs="Times New Roman"/>
          <w:sz w:val="24"/>
          <w:szCs w:val="24"/>
          <w:lang w:eastAsia="tr-TR"/>
        </w:rPr>
      </w:pPr>
      <w:r w:rsidRPr="003212B9">
        <w:rPr>
          <w:rFonts w:ascii="Times New Roman" w:hAnsi="Times New Roman" w:cs="Times New Roman"/>
          <w:sz w:val="24"/>
          <w:szCs w:val="24"/>
        </w:rPr>
        <w:t>Sınırlama kapsamındaki vatandaşlarımızın dışarı çıkabilecekleri tarih ve saat aralığı dışında ilgili 22.03.2020 tarihli ve 5762 sayılı, 03.04.2020 tarihli 6235 sayılı İç</w:t>
      </w:r>
      <w:r w:rsidR="003639AF" w:rsidRPr="003212B9">
        <w:rPr>
          <w:rFonts w:ascii="Times New Roman" w:hAnsi="Times New Roman" w:cs="Times New Roman"/>
          <w:sz w:val="24"/>
          <w:szCs w:val="24"/>
        </w:rPr>
        <w:t>i</w:t>
      </w:r>
      <w:r w:rsidRPr="003212B9">
        <w:rPr>
          <w:rFonts w:ascii="Times New Roman" w:hAnsi="Times New Roman" w:cs="Times New Roman"/>
          <w:sz w:val="24"/>
          <w:szCs w:val="24"/>
        </w:rPr>
        <w:t xml:space="preserve">şleri Bakanlığı Genelgeleri kapsamında ilimizde 65 </w:t>
      </w:r>
      <w:r w:rsidRPr="003212B9">
        <w:rPr>
          <w:rFonts w:ascii="Times New Roman" w:hAnsi="Times New Roman" w:cs="Times New Roman"/>
          <w:spacing w:val="-3"/>
          <w:sz w:val="24"/>
          <w:szCs w:val="24"/>
        </w:rPr>
        <w:t xml:space="preserve">yaş </w:t>
      </w:r>
      <w:r w:rsidRPr="003212B9">
        <w:rPr>
          <w:rFonts w:ascii="Times New Roman" w:hAnsi="Times New Roman" w:cs="Times New Roman"/>
          <w:sz w:val="24"/>
          <w:szCs w:val="24"/>
        </w:rPr>
        <w:t>ve üzeri ile kronik rahatsızlığı olan vatandaşlarımız ve 01.01.2000 tarihinden sonra doğmuş olan vatandaşlarımızın geçici olarak sokağa çıkma sınırlaması uygulamasının devam ettiği göz önüne alınarak gerekli tedbirlerin alınması ve denetimlerin</w:t>
      </w:r>
      <w:r w:rsidRPr="003212B9">
        <w:rPr>
          <w:rFonts w:ascii="Times New Roman" w:hAnsi="Times New Roman" w:cs="Times New Roman"/>
          <w:spacing w:val="-1"/>
          <w:sz w:val="24"/>
          <w:szCs w:val="24"/>
        </w:rPr>
        <w:t xml:space="preserve"> </w:t>
      </w:r>
      <w:r w:rsidRPr="003212B9">
        <w:rPr>
          <w:rFonts w:ascii="Times New Roman" w:hAnsi="Times New Roman" w:cs="Times New Roman"/>
          <w:sz w:val="24"/>
          <w:szCs w:val="24"/>
        </w:rPr>
        <w:t>yapılması</w:t>
      </w:r>
      <w:r w:rsidR="003212B9" w:rsidRPr="003212B9">
        <w:rPr>
          <w:rFonts w:ascii="Times New Roman" w:hAnsi="Times New Roman" w:cs="Times New Roman"/>
          <w:sz w:val="24"/>
          <w:szCs w:val="24"/>
        </w:rPr>
        <w:t>na</w:t>
      </w:r>
      <w:r w:rsidRPr="003212B9">
        <w:rPr>
          <w:rFonts w:ascii="Times New Roman" w:hAnsi="Times New Roman" w:cs="Times New Roman"/>
          <w:sz w:val="24"/>
          <w:szCs w:val="24"/>
        </w:rPr>
        <w:t>,</w:t>
      </w:r>
    </w:p>
    <w:p w:rsidR="00A30A47" w:rsidRPr="003212B9" w:rsidRDefault="00752FED" w:rsidP="00752FED">
      <w:pPr>
        <w:pStyle w:val="ListeParagraf"/>
        <w:numPr>
          <w:ilvl w:val="0"/>
          <w:numId w:val="3"/>
        </w:numPr>
        <w:shd w:val="clear" w:color="auto" w:fill="FFFFFF"/>
        <w:spacing w:after="0" w:line="240" w:lineRule="auto"/>
        <w:jc w:val="both"/>
        <w:rPr>
          <w:rFonts w:ascii="Times New Roman" w:eastAsia="Times New Roman" w:hAnsi="Times New Roman" w:cs="Times New Roman"/>
          <w:sz w:val="24"/>
          <w:szCs w:val="24"/>
          <w:lang w:eastAsia="tr-TR"/>
        </w:rPr>
      </w:pPr>
      <w:r w:rsidRPr="003212B9">
        <w:rPr>
          <w:rFonts w:ascii="Times New Roman" w:eastAsia="Times New Roman" w:hAnsi="Times New Roman" w:cs="Times New Roman"/>
          <w:sz w:val="24"/>
          <w:szCs w:val="24"/>
          <w:lang w:eastAsia="tr-TR"/>
        </w:rPr>
        <w:t>İl</w:t>
      </w:r>
      <w:r w:rsidR="00DD0DC0" w:rsidRPr="003212B9">
        <w:rPr>
          <w:rFonts w:ascii="Times New Roman" w:eastAsia="Times New Roman" w:hAnsi="Times New Roman" w:cs="Times New Roman"/>
          <w:sz w:val="24"/>
          <w:szCs w:val="24"/>
          <w:lang w:eastAsia="tr-TR"/>
        </w:rPr>
        <w:t>çe</w:t>
      </w:r>
      <w:r w:rsidRPr="003212B9">
        <w:rPr>
          <w:rFonts w:ascii="Times New Roman" w:eastAsia="Times New Roman" w:hAnsi="Times New Roman" w:cs="Times New Roman"/>
          <w:sz w:val="24"/>
          <w:szCs w:val="24"/>
          <w:lang w:eastAsia="tr-TR"/>
        </w:rPr>
        <w:t xml:space="preserve"> Umumi Hıfzıssıhha Kurulu’nun aldığı kararlara uyulmaması halinde ve her seferinde ayrı ayrı olmak üzere;</w:t>
      </w:r>
    </w:p>
    <w:p w:rsidR="00594DE0" w:rsidRPr="003212B9" w:rsidRDefault="00594DE0" w:rsidP="00594DE0">
      <w:pPr>
        <w:pStyle w:val="ListeParagraf"/>
        <w:numPr>
          <w:ilvl w:val="0"/>
          <w:numId w:val="1"/>
        </w:numPr>
        <w:shd w:val="clear" w:color="auto" w:fill="FFFFFF"/>
        <w:spacing w:after="0" w:line="240" w:lineRule="auto"/>
        <w:jc w:val="both"/>
        <w:rPr>
          <w:rFonts w:ascii="Times New Roman" w:eastAsia="Times New Roman" w:hAnsi="Times New Roman" w:cs="Times New Roman"/>
          <w:sz w:val="24"/>
          <w:szCs w:val="24"/>
          <w:lang w:eastAsia="tr-TR"/>
        </w:rPr>
      </w:pPr>
      <w:r w:rsidRPr="003212B9">
        <w:rPr>
          <w:rFonts w:ascii="Times New Roman" w:eastAsia="Times New Roman" w:hAnsi="Times New Roman" w:cs="Times New Roman"/>
          <w:sz w:val="24"/>
          <w:szCs w:val="24"/>
          <w:lang w:eastAsia="tr-TR"/>
        </w:rPr>
        <w:t>Kabahatler Kanunu’nun </w:t>
      </w:r>
      <w:r w:rsidRPr="003212B9">
        <w:rPr>
          <w:rFonts w:ascii="Times New Roman" w:eastAsia="Times New Roman" w:hAnsi="Times New Roman" w:cs="Times New Roman"/>
          <w:b/>
          <w:bCs/>
          <w:sz w:val="24"/>
          <w:szCs w:val="24"/>
          <w:lang w:eastAsia="tr-TR"/>
        </w:rPr>
        <w:t>32. maddesi</w:t>
      </w:r>
      <w:r w:rsidRPr="003212B9">
        <w:rPr>
          <w:rFonts w:ascii="Times New Roman" w:eastAsia="Times New Roman" w:hAnsi="Times New Roman" w:cs="Times New Roman"/>
          <w:sz w:val="24"/>
          <w:szCs w:val="24"/>
          <w:lang w:eastAsia="tr-TR"/>
        </w:rPr>
        <w:t> gereğince </w:t>
      </w:r>
      <w:r w:rsidRPr="003212B9">
        <w:rPr>
          <w:rFonts w:ascii="Times New Roman" w:eastAsia="Times New Roman" w:hAnsi="Times New Roman" w:cs="Times New Roman"/>
          <w:b/>
          <w:bCs/>
          <w:i/>
          <w:iCs/>
          <w:sz w:val="24"/>
          <w:szCs w:val="24"/>
          <w:u w:val="single"/>
          <w:lang w:eastAsia="tr-TR"/>
        </w:rPr>
        <w:t>392,00 TL</w:t>
      </w:r>
      <w:r w:rsidRPr="003212B9">
        <w:rPr>
          <w:rFonts w:ascii="Times New Roman" w:eastAsia="Times New Roman" w:hAnsi="Times New Roman" w:cs="Times New Roman"/>
          <w:sz w:val="24"/>
          <w:szCs w:val="24"/>
          <w:lang w:eastAsia="tr-TR"/>
        </w:rPr>
        <w:t>, idari para cezasının kolluk kuvvetleri ve zabıta tarafından uygulanmasına,</w:t>
      </w:r>
    </w:p>
    <w:p w:rsidR="00A30A47" w:rsidRPr="003212B9" w:rsidRDefault="00752FED" w:rsidP="00594DE0">
      <w:pPr>
        <w:pStyle w:val="ListeParagraf"/>
        <w:numPr>
          <w:ilvl w:val="0"/>
          <w:numId w:val="1"/>
        </w:numPr>
        <w:shd w:val="clear" w:color="auto" w:fill="FFFFFF"/>
        <w:spacing w:after="0" w:line="240" w:lineRule="auto"/>
        <w:jc w:val="both"/>
        <w:rPr>
          <w:rFonts w:ascii="Times New Roman" w:eastAsia="Times New Roman" w:hAnsi="Times New Roman" w:cs="Times New Roman"/>
          <w:sz w:val="24"/>
          <w:szCs w:val="24"/>
          <w:lang w:eastAsia="tr-TR"/>
        </w:rPr>
      </w:pPr>
      <w:r w:rsidRPr="003212B9">
        <w:rPr>
          <w:rFonts w:ascii="Times New Roman" w:eastAsia="Times New Roman" w:hAnsi="Times New Roman" w:cs="Times New Roman"/>
          <w:sz w:val="24"/>
          <w:szCs w:val="24"/>
          <w:lang w:eastAsia="tr-TR"/>
        </w:rPr>
        <w:t>Umumi Hıfzıssıhha Kanunu’nun </w:t>
      </w:r>
      <w:r w:rsidRPr="003212B9">
        <w:rPr>
          <w:rFonts w:ascii="Times New Roman" w:eastAsia="Times New Roman" w:hAnsi="Times New Roman" w:cs="Times New Roman"/>
          <w:b/>
          <w:bCs/>
          <w:sz w:val="24"/>
          <w:szCs w:val="24"/>
          <w:lang w:eastAsia="tr-TR"/>
        </w:rPr>
        <w:t>282. maddesi</w:t>
      </w:r>
      <w:r w:rsidRPr="003212B9">
        <w:rPr>
          <w:rFonts w:ascii="Times New Roman" w:eastAsia="Times New Roman" w:hAnsi="Times New Roman" w:cs="Times New Roman"/>
          <w:sz w:val="24"/>
          <w:szCs w:val="24"/>
          <w:lang w:eastAsia="tr-TR"/>
        </w:rPr>
        <w:t> gereğince </w:t>
      </w:r>
      <w:r w:rsidRPr="003212B9">
        <w:rPr>
          <w:rFonts w:ascii="Times New Roman" w:eastAsia="Times New Roman" w:hAnsi="Times New Roman" w:cs="Times New Roman"/>
          <w:b/>
          <w:bCs/>
          <w:i/>
          <w:iCs/>
          <w:sz w:val="24"/>
          <w:szCs w:val="24"/>
          <w:u w:val="single"/>
          <w:lang w:eastAsia="tr-TR"/>
        </w:rPr>
        <w:t>3.150,00 TL</w:t>
      </w:r>
      <w:r w:rsidR="00A30A47" w:rsidRPr="003212B9">
        <w:rPr>
          <w:rFonts w:ascii="Times New Roman" w:eastAsia="Times New Roman" w:hAnsi="Times New Roman" w:cs="Times New Roman"/>
          <w:sz w:val="24"/>
          <w:szCs w:val="24"/>
          <w:lang w:eastAsia="tr-TR"/>
        </w:rPr>
        <w:t>,</w:t>
      </w:r>
    </w:p>
    <w:p w:rsidR="00A30A47" w:rsidRPr="003212B9" w:rsidRDefault="00752FED" w:rsidP="00A30A47">
      <w:pPr>
        <w:shd w:val="clear" w:color="auto" w:fill="FFFFFF"/>
        <w:spacing w:after="0" w:line="240" w:lineRule="auto"/>
        <w:ind w:left="360"/>
        <w:jc w:val="both"/>
        <w:rPr>
          <w:rFonts w:ascii="Times New Roman" w:eastAsia="Times New Roman" w:hAnsi="Times New Roman" w:cs="Times New Roman"/>
          <w:sz w:val="24"/>
          <w:szCs w:val="24"/>
          <w:lang w:eastAsia="tr-TR"/>
        </w:rPr>
      </w:pPr>
      <w:r w:rsidRPr="003212B9">
        <w:rPr>
          <w:rFonts w:ascii="Times New Roman" w:eastAsia="Times New Roman" w:hAnsi="Times New Roman" w:cs="Times New Roman"/>
          <w:b/>
          <w:bCs/>
          <w:sz w:val="24"/>
          <w:szCs w:val="24"/>
          <w:lang w:eastAsia="tr-TR"/>
        </w:rPr>
        <w:t>c.</w:t>
      </w:r>
      <w:r w:rsidRPr="003212B9">
        <w:rPr>
          <w:rFonts w:ascii="Times New Roman" w:eastAsia="Times New Roman" w:hAnsi="Times New Roman" w:cs="Times New Roman"/>
          <w:sz w:val="24"/>
          <w:szCs w:val="24"/>
          <w:lang w:eastAsia="tr-TR"/>
        </w:rPr>
        <w:t> </w:t>
      </w:r>
      <w:r w:rsidR="00196B69" w:rsidRPr="003212B9">
        <w:rPr>
          <w:rFonts w:ascii="Times New Roman" w:eastAsia="Times New Roman" w:hAnsi="Times New Roman" w:cs="Times New Roman"/>
          <w:sz w:val="24"/>
          <w:szCs w:val="24"/>
          <w:lang w:eastAsia="tr-TR"/>
        </w:rPr>
        <w:t xml:space="preserve"> </w:t>
      </w:r>
      <w:r w:rsidRPr="003212B9">
        <w:rPr>
          <w:rFonts w:ascii="Times New Roman" w:eastAsia="Times New Roman" w:hAnsi="Times New Roman" w:cs="Times New Roman"/>
          <w:sz w:val="24"/>
          <w:szCs w:val="24"/>
          <w:lang w:eastAsia="tr-TR"/>
        </w:rPr>
        <w:t>Türk Ceza Kanunu’nun Bulaşıcı Hastalıklara İlişkin Tedbirlere Aykırı Davranma başlıklı </w:t>
      </w:r>
      <w:r w:rsidRPr="003212B9">
        <w:rPr>
          <w:rFonts w:ascii="Times New Roman" w:eastAsia="Times New Roman" w:hAnsi="Times New Roman" w:cs="Times New Roman"/>
          <w:b/>
          <w:bCs/>
          <w:sz w:val="24"/>
          <w:szCs w:val="24"/>
          <w:lang w:eastAsia="tr-TR"/>
        </w:rPr>
        <w:t>195. maddesi</w:t>
      </w:r>
      <w:r w:rsidRPr="003212B9">
        <w:rPr>
          <w:rFonts w:ascii="Times New Roman" w:eastAsia="Times New Roman" w:hAnsi="Times New Roman" w:cs="Times New Roman"/>
          <w:sz w:val="24"/>
          <w:szCs w:val="24"/>
          <w:lang w:eastAsia="tr-TR"/>
        </w:rPr>
        <w:t>nde yer alan “… yetkili makamlarca alınan tedbirlere uymayan kişi, </w:t>
      </w:r>
      <w:r w:rsidRPr="003212B9">
        <w:rPr>
          <w:rFonts w:ascii="Times New Roman" w:eastAsia="Times New Roman" w:hAnsi="Times New Roman" w:cs="Times New Roman"/>
          <w:b/>
          <w:bCs/>
          <w:i/>
          <w:iCs/>
          <w:sz w:val="24"/>
          <w:szCs w:val="24"/>
          <w:u w:val="single"/>
          <w:lang w:eastAsia="tr-TR"/>
        </w:rPr>
        <w:t>iki aydan bir yıla kadar hapis cezasıyla cezalandırılır.</w:t>
      </w:r>
      <w:r w:rsidRPr="003212B9">
        <w:rPr>
          <w:rFonts w:ascii="Times New Roman" w:eastAsia="Times New Roman" w:hAnsi="Times New Roman" w:cs="Times New Roman"/>
          <w:sz w:val="24"/>
          <w:szCs w:val="24"/>
          <w:lang w:eastAsia="tr-TR"/>
        </w:rPr>
        <w:t>” hükmü uyarınca, bu hükme uymayan kişilerin, haklarında gerekli adli işlemler takdir ve ifa edilmek üzere ad</w:t>
      </w:r>
      <w:r w:rsidR="00A30A47" w:rsidRPr="003212B9">
        <w:rPr>
          <w:rFonts w:ascii="Times New Roman" w:eastAsia="Times New Roman" w:hAnsi="Times New Roman" w:cs="Times New Roman"/>
          <w:sz w:val="24"/>
          <w:szCs w:val="24"/>
          <w:lang w:eastAsia="tr-TR"/>
        </w:rPr>
        <w:t>li makamlara bildirilmesine,</w:t>
      </w:r>
    </w:p>
    <w:p w:rsidR="005874B9" w:rsidRPr="003212B9" w:rsidRDefault="005874B9" w:rsidP="005874B9">
      <w:pPr>
        <w:shd w:val="clear" w:color="auto" w:fill="FFFFFF"/>
        <w:spacing w:after="0" w:line="240" w:lineRule="auto"/>
        <w:jc w:val="both"/>
        <w:rPr>
          <w:rFonts w:ascii="Times New Roman" w:eastAsia="Times New Roman" w:hAnsi="Times New Roman" w:cs="Times New Roman"/>
          <w:sz w:val="24"/>
          <w:szCs w:val="24"/>
          <w:lang w:eastAsia="tr-TR"/>
        </w:rPr>
      </w:pPr>
      <w:r w:rsidRPr="003212B9">
        <w:rPr>
          <w:rFonts w:ascii="Times New Roman" w:eastAsia="Times New Roman" w:hAnsi="Times New Roman" w:cs="Times New Roman"/>
          <w:sz w:val="24"/>
          <w:szCs w:val="24"/>
          <w:lang w:eastAsia="tr-TR"/>
        </w:rPr>
        <w:t xml:space="preserve">İlçe Umumi Hıfzıssıhha Kurulumuzca, </w:t>
      </w:r>
      <w:r w:rsidR="00E0567E" w:rsidRPr="003212B9">
        <w:rPr>
          <w:rFonts w:ascii="Times New Roman" w:eastAsia="Times New Roman" w:hAnsi="Times New Roman" w:cs="Times New Roman"/>
          <w:sz w:val="24"/>
          <w:szCs w:val="24"/>
          <w:lang w:eastAsia="tr-TR"/>
        </w:rPr>
        <w:t xml:space="preserve">5442 sayılı İl İdaresi Kanunu’nun 32/Ç maddesi </w:t>
      </w:r>
      <w:r w:rsidRPr="003212B9">
        <w:rPr>
          <w:rFonts w:ascii="Times New Roman" w:eastAsia="Times New Roman" w:hAnsi="Times New Roman" w:cs="Times New Roman"/>
          <w:sz w:val="24"/>
          <w:szCs w:val="24"/>
          <w:lang w:eastAsia="tr-TR"/>
        </w:rPr>
        <w:t>ve 1593 sayılı Umumi Hıfzıssıhha Kanunu’nun 2</w:t>
      </w:r>
      <w:r w:rsidR="00594DE0" w:rsidRPr="003212B9">
        <w:rPr>
          <w:rFonts w:ascii="Times New Roman" w:eastAsia="Times New Roman" w:hAnsi="Times New Roman" w:cs="Times New Roman"/>
          <w:sz w:val="24"/>
          <w:szCs w:val="24"/>
          <w:lang w:eastAsia="tr-TR"/>
        </w:rPr>
        <w:t xml:space="preserve">7. ve 72. maddeleri uyarınca, </w:t>
      </w:r>
      <w:r w:rsidR="003212B9" w:rsidRPr="003212B9">
        <w:rPr>
          <w:rFonts w:ascii="Times New Roman" w:eastAsia="Times New Roman" w:hAnsi="Times New Roman" w:cs="Times New Roman"/>
          <w:sz w:val="24"/>
          <w:szCs w:val="24"/>
          <w:lang w:eastAsia="tr-TR"/>
        </w:rPr>
        <w:t>16</w:t>
      </w:r>
      <w:r w:rsidR="00594DE0" w:rsidRPr="003212B9">
        <w:rPr>
          <w:rFonts w:ascii="Times New Roman" w:eastAsia="Times New Roman" w:hAnsi="Times New Roman" w:cs="Times New Roman"/>
          <w:sz w:val="24"/>
          <w:szCs w:val="24"/>
          <w:lang w:eastAsia="tr-TR"/>
        </w:rPr>
        <w:t>.05</w:t>
      </w:r>
      <w:r w:rsidRPr="003212B9">
        <w:rPr>
          <w:rFonts w:ascii="Times New Roman" w:eastAsia="Times New Roman" w:hAnsi="Times New Roman" w:cs="Times New Roman"/>
          <w:sz w:val="24"/>
          <w:szCs w:val="24"/>
          <w:lang w:eastAsia="tr-TR"/>
        </w:rPr>
        <w:t>.2020 tarihinde oybirliği ile karar verilmiştir.</w:t>
      </w:r>
    </w:p>
    <w:p w:rsidR="005874B9" w:rsidRPr="003212B9" w:rsidRDefault="005874B9" w:rsidP="005874B9">
      <w:pPr>
        <w:shd w:val="clear" w:color="auto" w:fill="FFFFFF"/>
        <w:spacing w:after="0" w:line="240" w:lineRule="auto"/>
        <w:jc w:val="center"/>
        <w:rPr>
          <w:rFonts w:ascii="Times New Roman" w:hAnsi="Times New Roman" w:cs="Times New Roman"/>
          <w:sz w:val="24"/>
          <w:szCs w:val="24"/>
        </w:rPr>
      </w:pPr>
    </w:p>
    <w:p w:rsidR="005874B9" w:rsidRPr="003212B9" w:rsidRDefault="005874B9" w:rsidP="005874B9">
      <w:pPr>
        <w:shd w:val="clear" w:color="auto" w:fill="FFFFFF"/>
        <w:spacing w:after="0" w:line="240" w:lineRule="auto"/>
        <w:jc w:val="center"/>
        <w:rPr>
          <w:rFonts w:ascii="Times New Roman" w:hAnsi="Times New Roman" w:cs="Times New Roman"/>
          <w:sz w:val="24"/>
          <w:szCs w:val="24"/>
        </w:rPr>
      </w:pPr>
      <w:r w:rsidRPr="003212B9">
        <w:rPr>
          <w:rFonts w:ascii="Times New Roman" w:hAnsi="Times New Roman" w:cs="Times New Roman"/>
          <w:sz w:val="24"/>
          <w:szCs w:val="24"/>
        </w:rPr>
        <w:t>BAŞKAN</w:t>
      </w:r>
    </w:p>
    <w:p w:rsidR="005874B9" w:rsidRPr="003212B9" w:rsidRDefault="005874B9" w:rsidP="005874B9">
      <w:pPr>
        <w:shd w:val="clear" w:color="auto" w:fill="FFFFFF"/>
        <w:spacing w:after="0" w:line="240" w:lineRule="auto"/>
        <w:jc w:val="center"/>
        <w:rPr>
          <w:rFonts w:ascii="Times New Roman" w:hAnsi="Times New Roman" w:cs="Times New Roman"/>
          <w:sz w:val="24"/>
          <w:szCs w:val="24"/>
        </w:rPr>
      </w:pPr>
    </w:p>
    <w:p w:rsidR="005874B9" w:rsidRPr="003212B9" w:rsidRDefault="005874B9" w:rsidP="005874B9">
      <w:pPr>
        <w:shd w:val="clear" w:color="auto" w:fill="FFFFFF"/>
        <w:spacing w:after="0" w:line="240" w:lineRule="auto"/>
        <w:jc w:val="center"/>
        <w:rPr>
          <w:rFonts w:ascii="Times New Roman" w:hAnsi="Times New Roman" w:cs="Times New Roman"/>
          <w:sz w:val="24"/>
          <w:szCs w:val="24"/>
        </w:rPr>
      </w:pPr>
      <w:r w:rsidRPr="003212B9">
        <w:rPr>
          <w:rFonts w:ascii="Times New Roman" w:hAnsi="Times New Roman" w:cs="Times New Roman"/>
          <w:sz w:val="24"/>
          <w:szCs w:val="24"/>
        </w:rPr>
        <w:t>…./…./2020</w:t>
      </w:r>
    </w:p>
    <w:p w:rsidR="00E602DA" w:rsidRPr="003212B9" w:rsidRDefault="00E602DA" w:rsidP="005874B9">
      <w:pPr>
        <w:shd w:val="clear" w:color="auto" w:fill="FFFFFF"/>
        <w:spacing w:after="0" w:line="240" w:lineRule="auto"/>
        <w:jc w:val="center"/>
        <w:rPr>
          <w:rFonts w:ascii="Times New Roman" w:hAnsi="Times New Roman" w:cs="Times New Roman"/>
          <w:sz w:val="24"/>
          <w:szCs w:val="24"/>
        </w:rPr>
      </w:pPr>
    </w:p>
    <w:p w:rsidR="005874B9" w:rsidRPr="003212B9" w:rsidRDefault="005874B9" w:rsidP="005874B9">
      <w:pPr>
        <w:shd w:val="clear" w:color="auto" w:fill="FFFFFF"/>
        <w:spacing w:after="0" w:line="240" w:lineRule="auto"/>
        <w:jc w:val="center"/>
        <w:rPr>
          <w:rFonts w:ascii="Times New Roman" w:hAnsi="Times New Roman" w:cs="Times New Roman"/>
          <w:sz w:val="24"/>
          <w:szCs w:val="24"/>
        </w:rPr>
      </w:pPr>
      <w:r w:rsidRPr="003212B9">
        <w:rPr>
          <w:rFonts w:ascii="Times New Roman" w:hAnsi="Times New Roman" w:cs="Times New Roman"/>
          <w:sz w:val="24"/>
          <w:szCs w:val="24"/>
        </w:rPr>
        <w:t>Ünal KOÇ</w:t>
      </w:r>
    </w:p>
    <w:p w:rsidR="005874B9" w:rsidRPr="003212B9" w:rsidRDefault="005874B9" w:rsidP="005874B9">
      <w:pPr>
        <w:shd w:val="clear" w:color="auto" w:fill="FFFFFF"/>
        <w:spacing w:after="0" w:line="240" w:lineRule="auto"/>
        <w:jc w:val="center"/>
        <w:rPr>
          <w:rFonts w:ascii="Times New Roman" w:hAnsi="Times New Roman" w:cs="Times New Roman"/>
          <w:sz w:val="24"/>
          <w:szCs w:val="24"/>
        </w:rPr>
      </w:pPr>
      <w:r w:rsidRPr="003212B9">
        <w:rPr>
          <w:rFonts w:ascii="Times New Roman" w:hAnsi="Times New Roman" w:cs="Times New Roman"/>
          <w:sz w:val="24"/>
          <w:szCs w:val="24"/>
        </w:rPr>
        <w:t>KAYMAKAM</w:t>
      </w:r>
    </w:p>
    <w:p w:rsidR="005874B9" w:rsidRPr="003212B9" w:rsidRDefault="005874B9" w:rsidP="005874B9">
      <w:pPr>
        <w:shd w:val="clear" w:color="auto" w:fill="FFFFFF"/>
        <w:spacing w:after="0" w:line="240" w:lineRule="auto"/>
        <w:jc w:val="center"/>
        <w:rPr>
          <w:rFonts w:ascii="Times New Roman" w:hAnsi="Times New Roman" w:cs="Times New Roman"/>
          <w:sz w:val="24"/>
          <w:szCs w:val="24"/>
        </w:rPr>
      </w:pPr>
    </w:p>
    <w:p w:rsidR="00F628C8" w:rsidRPr="003212B9" w:rsidRDefault="00F628C8" w:rsidP="005874B9">
      <w:pPr>
        <w:shd w:val="clear" w:color="auto" w:fill="FFFFFF"/>
        <w:spacing w:after="0" w:line="240" w:lineRule="auto"/>
        <w:jc w:val="center"/>
        <w:rPr>
          <w:rFonts w:ascii="Times New Roman" w:hAnsi="Times New Roman" w:cs="Times New Roman"/>
          <w:sz w:val="24"/>
          <w:szCs w:val="24"/>
        </w:rPr>
      </w:pPr>
    </w:p>
    <w:p w:rsidR="00F628C8" w:rsidRPr="003212B9" w:rsidRDefault="00F628C8" w:rsidP="005874B9">
      <w:pPr>
        <w:shd w:val="clear" w:color="auto" w:fill="FFFFFF"/>
        <w:spacing w:after="0" w:line="240" w:lineRule="auto"/>
        <w:jc w:val="center"/>
        <w:rPr>
          <w:rFonts w:ascii="Times New Roman" w:hAnsi="Times New Roman" w:cs="Times New Roman"/>
          <w:sz w:val="24"/>
          <w:szCs w:val="24"/>
        </w:rPr>
      </w:pPr>
    </w:p>
    <w:p w:rsidR="005874B9" w:rsidRPr="003212B9" w:rsidRDefault="005874B9" w:rsidP="005874B9">
      <w:pPr>
        <w:shd w:val="clear" w:color="auto" w:fill="FFFFFF"/>
        <w:spacing w:after="0" w:line="240" w:lineRule="auto"/>
        <w:jc w:val="center"/>
        <w:rPr>
          <w:rFonts w:ascii="Times New Roman" w:hAnsi="Times New Roman" w:cs="Times New Roman"/>
          <w:sz w:val="24"/>
          <w:szCs w:val="24"/>
        </w:rPr>
      </w:pPr>
    </w:p>
    <w:p w:rsidR="00F628C8" w:rsidRPr="003212B9" w:rsidRDefault="005874B9" w:rsidP="000E7090">
      <w:pPr>
        <w:shd w:val="clear" w:color="auto" w:fill="FFFFFF"/>
        <w:spacing w:after="0" w:line="240" w:lineRule="atLeast"/>
        <w:jc w:val="both"/>
        <w:rPr>
          <w:rFonts w:ascii="Times New Roman" w:hAnsi="Times New Roman" w:cs="Times New Roman"/>
          <w:sz w:val="24"/>
          <w:szCs w:val="24"/>
        </w:rPr>
      </w:pPr>
      <w:r w:rsidRPr="003212B9">
        <w:rPr>
          <w:rFonts w:ascii="Times New Roman" w:hAnsi="Times New Roman" w:cs="Times New Roman"/>
          <w:sz w:val="24"/>
          <w:szCs w:val="24"/>
        </w:rPr>
        <w:t xml:space="preserve"> </w:t>
      </w:r>
      <w:r w:rsidR="00F628C8" w:rsidRPr="003212B9">
        <w:rPr>
          <w:rFonts w:ascii="Times New Roman" w:hAnsi="Times New Roman" w:cs="Times New Roman"/>
          <w:sz w:val="24"/>
          <w:szCs w:val="24"/>
        </w:rPr>
        <w:t xml:space="preserve">  </w:t>
      </w:r>
      <w:r w:rsidRPr="003212B9">
        <w:rPr>
          <w:rFonts w:ascii="Times New Roman" w:hAnsi="Times New Roman" w:cs="Times New Roman"/>
          <w:sz w:val="24"/>
          <w:szCs w:val="24"/>
        </w:rPr>
        <w:t xml:space="preserve">  </w:t>
      </w:r>
      <w:r w:rsidR="00F628C8" w:rsidRPr="003212B9">
        <w:rPr>
          <w:rFonts w:ascii="Times New Roman" w:hAnsi="Times New Roman" w:cs="Times New Roman"/>
          <w:sz w:val="24"/>
          <w:szCs w:val="24"/>
        </w:rPr>
        <w:t xml:space="preserve">  </w:t>
      </w:r>
      <w:r w:rsidRPr="003212B9">
        <w:rPr>
          <w:rFonts w:ascii="Times New Roman" w:hAnsi="Times New Roman" w:cs="Times New Roman"/>
          <w:sz w:val="24"/>
          <w:szCs w:val="24"/>
        </w:rPr>
        <w:t>Üye</w:t>
      </w:r>
      <w:r w:rsidRPr="003212B9">
        <w:rPr>
          <w:rFonts w:ascii="Times New Roman" w:hAnsi="Times New Roman" w:cs="Times New Roman"/>
          <w:sz w:val="24"/>
          <w:szCs w:val="24"/>
        </w:rPr>
        <w:tab/>
        <w:t xml:space="preserve">           </w:t>
      </w:r>
      <w:r w:rsidR="00F628C8" w:rsidRPr="003212B9">
        <w:rPr>
          <w:rFonts w:ascii="Times New Roman" w:hAnsi="Times New Roman" w:cs="Times New Roman"/>
          <w:sz w:val="24"/>
          <w:szCs w:val="24"/>
        </w:rPr>
        <w:tab/>
      </w:r>
      <w:r w:rsidR="00F628C8" w:rsidRPr="003212B9">
        <w:rPr>
          <w:rFonts w:ascii="Times New Roman" w:hAnsi="Times New Roman" w:cs="Times New Roman"/>
          <w:sz w:val="24"/>
          <w:szCs w:val="24"/>
        </w:rPr>
        <w:tab/>
        <w:t xml:space="preserve">                   </w:t>
      </w:r>
      <w:r w:rsidR="00190FF3" w:rsidRPr="003212B9">
        <w:rPr>
          <w:rFonts w:ascii="Times New Roman" w:hAnsi="Times New Roman" w:cs="Times New Roman"/>
          <w:sz w:val="24"/>
          <w:szCs w:val="24"/>
        </w:rPr>
        <w:t xml:space="preserve"> </w:t>
      </w:r>
      <w:r w:rsidRPr="003212B9">
        <w:rPr>
          <w:rFonts w:ascii="Times New Roman" w:hAnsi="Times New Roman" w:cs="Times New Roman"/>
          <w:sz w:val="24"/>
          <w:szCs w:val="24"/>
        </w:rPr>
        <w:t>Üye</w:t>
      </w:r>
      <w:r w:rsidRPr="003212B9">
        <w:rPr>
          <w:rFonts w:ascii="Times New Roman" w:hAnsi="Times New Roman" w:cs="Times New Roman"/>
          <w:sz w:val="24"/>
          <w:szCs w:val="24"/>
        </w:rPr>
        <w:tab/>
      </w:r>
      <w:r w:rsidRPr="003212B9">
        <w:rPr>
          <w:rFonts w:ascii="Times New Roman" w:hAnsi="Times New Roman" w:cs="Times New Roman"/>
          <w:sz w:val="24"/>
          <w:szCs w:val="24"/>
        </w:rPr>
        <w:tab/>
      </w:r>
      <w:r w:rsidRPr="003212B9">
        <w:rPr>
          <w:rFonts w:ascii="Times New Roman" w:hAnsi="Times New Roman" w:cs="Times New Roman"/>
          <w:sz w:val="24"/>
          <w:szCs w:val="24"/>
        </w:rPr>
        <w:tab/>
      </w:r>
      <w:r w:rsidRPr="003212B9">
        <w:rPr>
          <w:rFonts w:ascii="Times New Roman" w:hAnsi="Times New Roman" w:cs="Times New Roman"/>
          <w:sz w:val="24"/>
          <w:szCs w:val="24"/>
        </w:rPr>
        <w:tab/>
      </w:r>
      <w:r w:rsidRPr="003212B9">
        <w:rPr>
          <w:rFonts w:ascii="Times New Roman" w:hAnsi="Times New Roman" w:cs="Times New Roman"/>
          <w:sz w:val="24"/>
          <w:szCs w:val="24"/>
        </w:rPr>
        <w:tab/>
        <w:t xml:space="preserve">    </w:t>
      </w:r>
      <w:r w:rsidR="00F628C8" w:rsidRPr="003212B9">
        <w:rPr>
          <w:rFonts w:ascii="Times New Roman" w:hAnsi="Times New Roman" w:cs="Times New Roman"/>
          <w:sz w:val="24"/>
          <w:szCs w:val="24"/>
        </w:rPr>
        <w:t xml:space="preserve"> Üye</w:t>
      </w:r>
      <w:r w:rsidR="00F628C8" w:rsidRPr="003212B9">
        <w:rPr>
          <w:rFonts w:ascii="Times New Roman" w:hAnsi="Times New Roman" w:cs="Times New Roman"/>
          <w:sz w:val="24"/>
          <w:szCs w:val="24"/>
        </w:rPr>
        <w:tab/>
      </w:r>
    </w:p>
    <w:p w:rsidR="00F628C8" w:rsidRPr="003212B9" w:rsidRDefault="00F628C8" w:rsidP="000E7090">
      <w:pPr>
        <w:shd w:val="clear" w:color="auto" w:fill="FFFFFF"/>
        <w:spacing w:after="0" w:line="240" w:lineRule="atLeast"/>
        <w:jc w:val="both"/>
        <w:rPr>
          <w:rFonts w:ascii="Times New Roman" w:hAnsi="Times New Roman" w:cs="Times New Roman"/>
          <w:sz w:val="24"/>
          <w:szCs w:val="24"/>
        </w:rPr>
      </w:pPr>
    </w:p>
    <w:p w:rsidR="00F628C8" w:rsidRPr="003212B9" w:rsidRDefault="00F628C8" w:rsidP="004A0CAD">
      <w:pPr>
        <w:shd w:val="clear" w:color="auto" w:fill="FFFFFF"/>
        <w:spacing w:after="0" w:line="240" w:lineRule="atLeast"/>
        <w:jc w:val="both"/>
        <w:rPr>
          <w:rFonts w:ascii="Times New Roman" w:hAnsi="Times New Roman" w:cs="Times New Roman"/>
          <w:sz w:val="24"/>
          <w:szCs w:val="24"/>
        </w:rPr>
      </w:pPr>
      <w:r w:rsidRPr="003212B9">
        <w:rPr>
          <w:rFonts w:ascii="Times New Roman" w:hAnsi="Times New Roman" w:cs="Times New Roman"/>
          <w:sz w:val="24"/>
          <w:szCs w:val="24"/>
        </w:rPr>
        <w:t xml:space="preserve">   Ünal KOÇ</w:t>
      </w:r>
      <w:r w:rsidRPr="003212B9">
        <w:rPr>
          <w:rFonts w:ascii="Times New Roman" w:hAnsi="Times New Roman" w:cs="Times New Roman"/>
          <w:sz w:val="24"/>
          <w:szCs w:val="24"/>
        </w:rPr>
        <w:tab/>
      </w:r>
      <w:r w:rsidRPr="003212B9">
        <w:rPr>
          <w:rFonts w:ascii="Times New Roman" w:hAnsi="Times New Roman" w:cs="Times New Roman"/>
          <w:sz w:val="24"/>
          <w:szCs w:val="24"/>
        </w:rPr>
        <w:tab/>
      </w:r>
      <w:r w:rsidRPr="003212B9">
        <w:rPr>
          <w:rFonts w:ascii="Times New Roman" w:hAnsi="Times New Roman" w:cs="Times New Roman"/>
          <w:sz w:val="24"/>
          <w:szCs w:val="24"/>
        </w:rPr>
        <w:tab/>
        <w:t xml:space="preserve">        Dr. Semih Erdal TEKAY</w:t>
      </w:r>
      <w:r w:rsidRPr="003212B9">
        <w:rPr>
          <w:rFonts w:ascii="Times New Roman" w:hAnsi="Times New Roman" w:cs="Times New Roman"/>
          <w:sz w:val="24"/>
          <w:szCs w:val="24"/>
        </w:rPr>
        <w:tab/>
      </w:r>
      <w:r w:rsidRPr="003212B9">
        <w:rPr>
          <w:rFonts w:ascii="Times New Roman" w:hAnsi="Times New Roman" w:cs="Times New Roman"/>
          <w:sz w:val="24"/>
          <w:szCs w:val="24"/>
        </w:rPr>
        <w:tab/>
        <w:t xml:space="preserve">     </w:t>
      </w:r>
      <w:r w:rsidR="000304E4" w:rsidRPr="003212B9">
        <w:rPr>
          <w:rFonts w:ascii="Times New Roman" w:hAnsi="Times New Roman" w:cs="Times New Roman"/>
          <w:sz w:val="24"/>
          <w:szCs w:val="24"/>
        </w:rPr>
        <w:t>Ramazan DENİZ</w:t>
      </w:r>
    </w:p>
    <w:p w:rsidR="00F628C8" w:rsidRPr="003212B9" w:rsidRDefault="00F628C8" w:rsidP="000E7090">
      <w:pPr>
        <w:shd w:val="clear" w:color="auto" w:fill="FFFFFF"/>
        <w:tabs>
          <w:tab w:val="left" w:pos="6837"/>
        </w:tabs>
        <w:spacing w:after="0" w:line="240" w:lineRule="atLeast"/>
        <w:jc w:val="both"/>
        <w:rPr>
          <w:rFonts w:ascii="Times New Roman" w:hAnsi="Times New Roman" w:cs="Times New Roman"/>
          <w:sz w:val="24"/>
          <w:szCs w:val="24"/>
        </w:rPr>
      </w:pPr>
      <w:r w:rsidRPr="003212B9">
        <w:rPr>
          <w:rFonts w:ascii="Times New Roman" w:hAnsi="Times New Roman" w:cs="Times New Roman"/>
          <w:sz w:val="24"/>
          <w:szCs w:val="24"/>
        </w:rPr>
        <w:t xml:space="preserve">Belediye Başkan V.                        </w:t>
      </w:r>
      <w:r w:rsidR="00190FF3" w:rsidRPr="003212B9">
        <w:rPr>
          <w:rFonts w:ascii="Times New Roman" w:hAnsi="Times New Roman" w:cs="Times New Roman"/>
          <w:sz w:val="24"/>
          <w:szCs w:val="24"/>
        </w:rPr>
        <w:t xml:space="preserve"> </w:t>
      </w:r>
      <w:r w:rsidRPr="003212B9">
        <w:rPr>
          <w:rFonts w:ascii="Times New Roman" w:hAnsi="Times New Roman" w:cs="Times New Roman"/>
          <w:sz w:val="24"/>
          <w:szCs w:val="24"/>
        </w:rPr>
        <w:t xml:space="preserve"> İlçe Sağlık Müdürü                                   Veteriner Hekim</w:t>
      </w:r>
    </w:p>
    <w:p w:rsidR="00F628C8" w:rsidRPr="003212B9" w:rsidRDefault="00F628C8" w:rsidP="000E7090">
      <w:pPr>
        <w:shd w:val="clear" w:color="auto" w:fill="FFFFFF"/>
        <w:spacing w:after="0" w:line="240" w:lineRule="atLeast"/>
        <w:jc w:val="both"/>
        <w:rPr>
          <w:rFonts w:ascii="Times New Roman" w:hAnsi="Times New Roman" w:cs="Times New Roman"/>
          <w:sz w:val="24"/>
          <w:szCs w:val="24"/>
        </w:rPr>
      </w:pPr>
    </w:p>
    <w:p w:rsidR="00E602DA" w:rsidRPr="003212B9" w:rsidRDefault="00E602DA" w:rsidP="000E7090">
      <w:pPr>
        <w:shd w:val="clear" w:color="auto" w:fill="FFFFFF"/>
        <w:spacing w:after="0" w:line="240" w:lineRule="atLeast"/>
        <w:jc w:val="both"/>
        <w:rPr>
          <w:rFonts w:ascii="Times New Roman" w:hAnsi="Times New Roman" w:cs="Times New Roman"/>
          <w:sz w:val="24"/>
          <w:szCs w:val="24"/>
        </w:rPr>
      </w:pPr>
    </w:p>
    <w:p w:rsidR="00F628C8" w:rsidRPr="003212B9" w:rsidRDefault="00F628C8" w:rsidP="000E7090">
      <w:pPr>
        <w:shd w:val="clear" w:color="auto" w:fill="FFFFFF"/>
        <w:spacing w:after="0" w:line="240" w:lineRule="atLeast"/>
        <w:jc w:val="both"/>
        <w:rPr>
          <w:rFonts w:ascii="Times New Roman" w:hAnsi="Times New Roman" w:cs="Times New Roman"/>
          <w:sz w:val="24"/>
          <w:szCs w:val="24"/>
        </w:rPr>
      </w:pPr>
    </w:p>
    <w:p w:rsidR="00F628C8" w:rsidRPr="003212B9" w:rsidRDefault="00F628C8" w:rsidP="000E7090">
      <w:pPr>
        <w:shd w:val="clear" w:color="auto" w:fill="FFFFFF"/>
        <w:tabs>
          <w:tab w:val="left" w:pos="708"/>
          <w:tab w:val="left" w:pos="1416"/>
          <w:tab w:val="left" w:pos="2124"/>
          <w:tab w:val="left" w:pos="2832"/>
          <w:tab w:val="left" w:pos="3540"/>
          <w:tab w:val="left" w:pos="4248"/>
          <w:tab w:val="left" w:pos="4956"/>
        </w:tabs>
        <w:spacing w:after="0" w:line="0" w:lineRule="atLeast"/>
        <w:jc w:val="both"/>
        <w:rPr>
          <w:rFonts w:ascii="Times New Roman" w:hAnsi="Times New Roman" w:cs="Times New Roman"/>
          <w:sz w:val="24"/>
          <w:szCs w:val="24"/>
        </w:rPr>
      </w:pPr>
      <w:r w:rsidRPr="003212B9">
        <w:rPr>
          <w:rFonts w:ascii="Times New Roman" w:hAnsi="Times New Roman" w:cs="Times New Roman"/>
          <w:sz w:val="24"/>
          <w:szCs w:val="24"/>
        </w:rPr>
        <w:tab/>
        <w:t xml:space="preserve">      </w:t>
      </w:r>
      <w:r w:rsidRPr="003212B9">
        <w:rPr>
          <w:rFonts w:ascii="Times New Roman" w:hAnsi="Times New Roman" w:cs="Times New Roman"/>
          <w:sz w:val="24"/>
          <w:szCs w:val="24"/>
        </w:rPr>
        <w:tab/>
      </w:r>
      <w:r w:rsidRPr="003212B9">
        <w:rPr>
          <w:rFonts w:ascii="Times New Roman" w:hAnsi="Times New Roman" w:cs="Times New Roman"/>
          <w:sz w:val="24"/>
          <w:szCs w:val="24"/>
        </w:rPr>
        <w:tab/>
      </w:r>
      <w:r w:rsidR="005874B9" w:rsidRPr="003212B9">
        <w:rPr>
          <w:rFonts w:ascii="Times New Roman" w:hAnsi="Times New Roman" w:cs="Times New Roman"/>
          <w:sz w:val="24"/>
          <w:szCs w:val="24"/>
        </w:rPr>
        <w:t>Üye</w:t>
      </w:r>
      <w:r w:rsidR="005874B9" w:rsidRPr="003212B9">
        <w:rPr>
          <w:rFonts w:ascii="Times New Roman" w:hAnsi="Times New Roman" w:cs="Times New Roman"/>
          <w:sz w:val="24"/>
          <w:szCs w:val="24"/>
        </w:rPr>
        <w:tab/>
      </w:r>
      <w:r w:rsidRPr="003212B9">
        <w:rPr>
          <w:rFonts w:ascii="Times New Roman" w:hAnsi="Times New Roman" w:cs="Times New Roman"/>
          <w:sz w:val="24"/>
          <w:szCs w:val="24"/>
        </w:rPr>
        <w:tab/>
      </w:r>
      <w:r w:rsidRPr="003212B9">
        <w:rPr>
          <w:rFonts w:ascii="Times New Roman" w:hAnsi="Times New Roman" w:cs="Times New Roman"/>
          <w:sz w:val="24"/>
          <w:szCs w:val="24"/>
        </w:rPr>
        <w:tab/>
      </w:r>
      <w:r w:rsidRPr="003212B9">
        <w:rPr>
          <w:rFonts w:ascii="Times New Roman" w:hAnsi="Times New Roman" w:cs="Times New Roman"/>
          <w:sz w:val="24"/>
          <w:szCs w:val="24"/>
        </w:rPr>
        <w:tab/>
      </w:r>
      <w:r w:rsidRPr="003212B9">
        <w:rPr>
          <w:rFonts w:ascii="Times New Roman" w:hAnsi="Times New Roman" w:cs="Times New Roman"/>
          <w:sz w:val="24"/>
          <w:szCs w:val="24"/>
        </w:rPr>
        <w:tab/>
      </w:r>
      <w:r w:rsidRPr="003212B9">
        <w:rPr>
          <w:rFonts w:ascii="Times New Roman" w:hAnsi="Times New Roman" w:cs="Times New Roman"/>
          <w:sz w:val="24"/>
          <w:szCs w:val="24"/>
        </w:rPr>
        <w:tab/>
      </w:r>
      <w:r w:rsidRPr="003212B9">
        <w:rPr>
          <w:rFonts w:ascii="Times New Roman" w:hAnsi="Times New Roman" w:cs="Times New Roman"/>
          <w:sz w:val="24"/>
          <w:szCs w:val="24"/>
        </w:rPr>
        <w:tab/>
        <w:t>Üye</w:t>
      </w:r>
    </w:p>
    <w:p w:rsidR="00F628C8" w:rsidRPr="003212B9" w:rsidRDefault="005874B9" w:rsidP="000E7090">
      <w:pPr>
        <w:shd w:val="clear" w:color="auto" w:fill="FFFFFF"/>
        <w:tabs>
          <w:tab w:val="left" w:pos="708"/>
          <w:tab w:val="left" w:pos="1416"/>
          <w:tab w:val="left" w:pos="2124"/>
          <w:tab w:val="left" w:pos="2832"/>
          <w:tab w:val="left" w:pos="3540"/>
          <w:tab w:val="left" w:pos="4248"/>
          <w:tab w:val="left" w:pos="4956"/>
        </w:tabs>
        <w:spacing w:after="0" w:line="0" w:lineRule="atLeast"/>
        <w:jc w:val="both"/>
        <w:rPr>
          <w:rFonts w:ascii="Times New Roman" w:hAnsi="Times New Roman" w:cs="Times New Roman"/>
          <w:sz w:val="24"/>
          <w:szCs w:val="24"/>
        </w:rPr>
      </w:pPr>
      <w:r w:rsidRPr="003212B9">
        <w:rPr>
          <w:rFonts w:ascii="Times New Roman" w:hAnsi="Times New Roman" w:cs="Times New Roman"/>
          <w:sz w:val="24"/>
          <w:szCs w:val="24"/>
        </w:rPr>
        <w:tab/>
        <w:t xml:space="preserve">        </w:t>
      </w:r>
    </w:p>
    <w:p w:rsidR="005874B9" w:rsidRPr="00003D8B" w:rsidRDefault="00F628C8" w:rsidP="000E7090">
      <w:pPr>
        <w:shd w:val="clear" w:color="auto" w:fill="FFFFFF"/>
        <w:tabs>
          <w:tab w:val="left" w:pos="708"/>
          <w:tab w:val="left" w:pos="1416"/>
          <w:tab w:val="left" w:pos="2124"/>
          <w:tab w:val="left" w:pos="2832"/>
          <w:tab w:val="left" w:pos="3540"/>
          <w:tab w:val="left" w:pos="4248"/>
          <w:tab w:val="left" w:pos="4956"/>
        </w:tabs>
        <w:spacing w:after="0" w:line="0" w:lineRule="atLeast"/>
        <w:jc w:val="both"/>
        <w:rPr>
          <w:rFonts w:ascii="Times New Roman" w:hAnsi="Times New Roman" w:cs="Times New Roman"/>
          <w:sz w:val="24"/>
          <w:szCs w:val="24"/>
        </w:rPr>
      </w:pPr>
      <w:r w:rsidRPr="003212B9">
        <w:rPr>
          <w:rFonts w:ascii="Times New Roman" w:hAnsi="Times New Roman" w:cs="Times New Roman"/>
          <w:sz w:val="24"/>
          <w:szCs w:val="24"/>
        </w:rPr>
        <w:tab/>
      </w:r>
      <w:r w:rsidR="00F82B4F" w:rsidRPr="003212B9">
        <w:rPr>
          <w:rFonts w:ascii="Times New Roman" w:hAnsi="Times New Roman" w:cs="Times New Roman"/>
          <w:sz w:val="24"/>
          <w:szCs w:val="24"/>
        </w:rPr>
        <w:t xml:space="preserve">Uz. Dr. Ruken AZİZOĞLU ANLI    </w:t>
      </w:r>
      <w:r w:rsidRPr="003212B9">
        <w:rPr>
          <w:rFonts w:ascii="Times New Roman" w:hAnsi="Times New Roman" w:cs="Times New Roman"/>
          <w:sz w:val="24"/>
          <w:szCs w:val="24"/>
        </w:rPr>
        <w:t xml:space="preserve"> </w:t>
      </w:r>
      <w:r w:rsidRPr="003212B9">
        <w:rPr>
          <w:rFonts w:ascii="Times New Roman" w:hAnsi="Times New Roman" w:cs="Times New Roman"/>
          <w:sz w:val="24"/>
          <w:szCs w:val="24"/>
        </w:rPr>
        <w:tab/>
      </w:r>
      <w:r w:rsidRPr="003212B9">
        <w:rPr>
          <w:rFonts w:ascii="Times New Roman" w:hAnsi="Times New Roman" w:cs="Times New Roman"/>
          <w:sz w:val="24"/>
          <w:szCs w:val="24"/>
        </w:rPr>
        <w:tab/>
      </w:r>
      <w:r w:rsidRPr="003212B9">
        <w:rPr>
          <w:rFonts w:ascii="Times New Roman" w:hAnsi="Times New Roman" w:cs="Times New Roman"/>
          <w:sz w:val="24"/>
          <w:szCs w:val="24"/>
        </w:rPr>
        <w:tab/>
        <w:t>Ramazan SAGRAP</w:t>
      </w:r>
      <w:r w:rsidRPr="003212B9">
        <w:rPr>
          <w:rFonts w:ascii="Times New Roman" w:hAnsi="Times New Roman" w:cs="Times New Roman"/>
          <w:sz w:val="24"/>
          <w:szCs w:val="24"/>
        </w:rPr>
        <w:tab/>
      </w:r>
      <w:r w:rsidRPr="003212B9">
        <w:rPr>
          <w:rFonts w:ascii="Times New Roman" w:hAnsi="Times New Roman" w:cs="Times New Roman"/>
          <w:sz w:val="24"/>
          <w:szCs w:val="24"/>
        </w:rPr>
        <w:tab/>
        <w:t xml:space="preserve">      </w:t>
      </w:r>
      <w:bookmarkStart w:id="0" w:name="_GoBack"/>
      <w:bookmarkEnd w:id="0"/>
      <w:r w:rsidRPr="003212B9">
        <w:rPr>
          <w:rFonts w:ascii="Times New Roman" w:hAnsi="Times New Roman" w:cs="Times New Roman"/>
          <w:sz w:val="24"/>
          <w:szCs w:val="24"/>
        </w:rPr>
        <w:tab/>
        <w:t xml:space="preserve">   </w:t>
      </w:r>
      <w:r w:rsidR="005874B9" w:rsidRPr="003212B9">
        <w:rPr>
          <w:rFonts w:ascii="Times New Roman" w:hAnsi="Times New Roman" w:cs="Times New Roman"/>
          <w:sz w:val="24"/>
          <w:szCs w:val="24"/>
        </w:rPr>
        <w:t>Serbest Hekim</w:t>
      </w:r>
      <w:r w:rsidRPr="003212B9">
        <w:rPr>
          <w:rFonts w:ascii="Times New Roman" w:hAnsi="Times New Roman" w:cs="Times New Roman"/>
          <w:sz w:val="24"/>
          <w:szCs w:val="24"/>
        </w:rPr>
        <w:t xml:space="preserve"> </w:t>
      </w:r>
      <w:r w:rsidRPr="003212B9">
        <w:rPr>
          <w:rFonts w:ascii="Times New Roman" w:hAnsi="Times New Roman" w:cs="Times New Roman"/>
          <w:sz w:val="24"/>
          <w:szCs w:val="24"/>
        </w:rPr>
        <w:tab/>
      </w:r>
      <w:r w:rsidRPr="003212B9">
        <w:rPr>
          <w:rFonts w:ascii="Times New Roman" w:hAnsi="Times New Roman" w:cs="Times New Roman"/>
          <w:sz w:val="24"/>
          <w:szCs w:val="24"/>
        </w:rPr>
        <w:tab/>
      </w:r>
      <w:r w:rsidRPr="003212B9">
        <w:rPr>
          <w:rFonts w:ascii="Times New Roman" w:hAnsi="Times New Roman" w:cs="Times New Roman"/>
          <w:sz w:val="24"/>
          <w:szCs w:val="24"/>
        </w:rPr>
        <w:tab/>
      </w:r>
      <w:r w:rsidRPr="003212B9">
        <w:rPr>
          <w:rFonts w:ascii="Times New Roman" w:hAnsi="Times New Roman" w:cs="Times New Roman"/>
          <w:sz w:val="24"/>
          <w:szCs w:val="24"/>
        </w:rPr>
        <w:tab/>
      </w:r>
      <w:r w:rsidRPr="003212B9">
        <w:rPr>
          <w:rFonts w:ascii="Times New Roman" w:hAnsi="Times New Roman" w:cs="Times New Roman"/>
          <w:sz w:val="24"/>
          <w:szCs w:val="24"/>
        </w:rPr>
        <w:tab/>
        <w:t xml:space="preserve">    Ser</w:t>
      </w:r>
      <w:r w:rsidRPr="00003D8B">
        <w:rPr>
          <w:rFonts w:ascii="Times New Roman" w:hAnsi="Times New Roman" w:cs="Times New Roman"/>
          <w:sz w:val="24"/>
          <w:szCs w:val="24"/>
        </w:rPr>
        <w:t>best Eczacı</w:t>
      </w:r>
    </w:p>
    <w:sectPr w:rsidR="005874B9" w:rsidRPr="00003D8B" w:rsidSect="004C55B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F63F19"/>
    <w:multiLevelType w:val="hybridMultilevel"/>
    <w:tmpl w:val="A814B3A4"/>
    <w:lvl w:ilvl="0" w:tplc="4AB4601A">
      <w:start w:val="1"/>
      <w:numFmt w:val="decimal"/>
      <w:lvlText w:val="%1)"/>
      <w:lvlJc w:val="left"/>
      <w:pPr>
        <w:ind w:left="706" w:hanging="706"/>
      </w:pPr>
      <w:rPr>
        <w:rFonts w:ascii="Times New Roman" w:eastAsia="Times New Roman" w:hAnsi="Times New Roman" w:cs="Times New Roman" w:hint="default"/>
        <w:b/>
        <w:bCs/>
        <w:spacing w:val="-24"/>
        <w:w w:val="99"/>
        <w:sz w:val="24"/>
        <w:szCs w:val="24"/>
        <w:lang w:val="tr-TR" w:eastAsia="en-US" w:bidi="ar-SA"/>
      </w:rPr>
    </w:lvl>
    <w:lvl w:ilvl="1" w:tplc="53AAF6BE">
      <w:numFmt w:val="bullet"/>
      <w:lvlText w:val="•"/>
      <w:lvlJc w:val="left"/>
      <w:pPr>
        <w:ind w:left="1636" w:hanging="706"/>
      </w:pPr>
      <w:rPr>
        <w:rFonts w:hint="default"/>
        <w:lang w:val="tr-TR" w:eastAsia="en-US" w:bidi="ar-SA"/>
      </w:rPr>
    </w:lvl>
    <w:lvl w:ilvl="2" w:tplc="94DC53A4">
      <w:numFmt w:val="bullet"/>
      <w:lvlText w:val="•"/>
      <w:lvlJc w:val="left"/>
      <w:pPr>
        <w:ind w:left="2562" w:hanging="706"/>
      </w:pPr>
      <w:rPr>
        <w:rFonts w:hint="default"/>
        <w:lang w:val="tr-TR" w:eastAsia="en-US" w:bidi="ar-SA"/>
      </w:rPr>
    </w:lvl>
    <w:lvl w:ilvl="3" w:tplc="450E7F20">
      <w:numFmt w:val="bullet"/>
      <w:lvlText w:val="•"/>
      <w:lvlJc w:val="left"/>
      <w:pPr>
        <w:ind w:left="3489" w:hanging="706"/>
      </w:pPr>
      <w:rPr>
        <w:rFonts w:hint="default"/>
        <w:lang w:val="tr-TR" w:eastAsia="en-US" w:bidi="ar-SA"/>
      </w:rPr>
    </w:lvl>
    <w:lvl w:ilvl="4" w:tplc="61848BE6">
      <w:numFmt w:val="bullet"/>
      <w:lvlText w:val="•"/>
      <w:lvlJc w:val="left"/>
      <w:pPr>
        <w:ind w:left="4415" w:hanging="706"/>
      </w:pPr>
      <w:rPr>
        <w:rFonts w:hint="default"/>
        <w:lang w:val="tr-TR" w:eastAsia="en-US" w:bidi="ar-SA"/>
      </w:rPr>
    </w:lvl>
    <w:lvl w:ilvl="5" w:tplc="88AE2006">
      <w:numFmt w:val="bullet"/>
      <w:lvlText w:val="•"/>
      <w:lvlJc w:val="left"/>
      <w:pPr>
        <w:ind w:left="5342" w:hanging="706"/>
      </w:pPr>
      <w:rPr>
        <w:rFonts w:hint="default"/>
        <w:lang w:val="tr-TR" w:eastAsia="en-US" w:bidi="ar-SA"/>
      </w:rPr>
    </w:lvl>
    <w:lvl w:ilvl="6" w:tplc="F5B25632">
      <w:numFmt w:val="bullet"/>
      <w:lvlText w:val="•"/>
      <w:lvlJc w:val="left"/>
      <w:pPr>
        <w:ind w:left="6268" w:hanging="706"/>
      </w:pPr>
      <w:rPr>
        <w:rFonts w:hint="default"/>
        <w:lang w:val="tr-TR" w:eastAsia="en-US" w:bidi="ar-SA"/>
      </w:rPr>
    </w:lvl>
    <w:lvl w:ilvl="7" w:tplc="1E4E16C6">
      <w:numFmt w:val="bullet"/>
      <w:lvlText w:val="•"/>
      <w:lvlJc w:val="left"/>
      <w:pPr>
        <w:ind w:left="7194" w:hanging="706"/>
      </w:pPr>
      <w:rPr>
        <w:rFonts w:hint="default"/>
        <w:lang w:val="tr-TR" w:eastAsia="en-US" w:bidi="ar-SA"/>
      </w:rPr>
    </w:lvl>
    <w:lvl w:ilvl="8" w:tplc="2D20B392">
      <w:numFmt w:val="bullet"/>
      <w:lvlText w:val="•"/>
      <w:lvlJc w:val="left"/>
      <w:pPr>
        <w:ind w:left="8121" w:hanging="706"/>
      </w:pPr>
      <w:rPr>
        <w:rFonts w:hint="default"/>
        <w:lang w:val="tr-TR" w:eastAsia="en-US" w:bidi="ar-SA"/>
      </w:rPr>
    </w:lvl>
  </w:abstractNum>
  <w:abstractNum w:abstractNumId="1">
    <w:nsid w:val="3B7B3074"/>
    <w:multiLevelType w:val="hybridMultilevel"/>
    <w:tmpl w:val="024A4990"/>
    <w:lvl w:ilvl="0" w:tplc="A4420FAC">
      <w:start w:val="1"/>
      <w:numFmt w:val="decimal"/>
      <w:lvlText w:val="%1)"/>
      <w:lvlJc w:val="left"/>
      <w:pPr>
        <w:ind w:left="196" w:hanging="394"/>
      </w:pPr>
      <w:rPr>
        <w:rFonts w:ascii="Times New Roman" w:eastAsia="Times New Roman" w:hAnsi="Times New Roman" w:cs="Times New Roman" w:hint="default"/>
        <w:b/>
        <w:bCs/>
        <w:spacing w:val="-21"/>
        <w:w w:val="99"/>
        <w:sz w:val="24"/>
        <w:szCs w:val="24"/>
        <w:lang w:val="tr-TR" w:eastAsia="en-US" w:bidi="ar-SA"/>
      </w:rPr>
    </w:lvl>
    <w:lvl w:ilvl="1" w:tplc="84EEFFA8">
      <w:numFmt w:val="bullet"/>
      <w:lvlText w:val="•"/>
      <w:lvlJc w:val="left"/>
      <w:pPr>
        <w:ind w:left="1126" w:hanging="394"/>
      </w:pPr>
      <w:rPr>
        <w:lang w:val="tr-TR" w:eastAsia="en-US" w:bidi="ar-SA"/>
      </w:rPr>
    </w:lvl>
    <w:lvl w:ilvl="2" w:tplc="80D01C32">
      <w:numFmt w:val="bullet"/>
      <w:lvlText w:val="•"/>
      <w:lvlJc w:val="left"/>
      <w:pPr>
        <w:ind w:left="2053" w:hanging="394"/>
      </w:pPr>
      <w:rPr>
        <w:lang w:val="tr-TR" w:eastAsia="en-US" w:bidi="ar-SA"/>
      </w:rPr>
    </w:lvl>
    <w:lvl w:ilvl="3" w:tplc="E9421F40">
      <w:numFmt w:val="bullet"/>
      <w:lvlText w:val="•"/>
      <w:lvlJc w:val="left"/>
      <w:pPr>
        <w:ind w:left="2979" w:hanging="394"/>
      </w:pPr>
      <w:rPr>
        <w:lang w:val="tr-TR" w:eastAsia="en-US" w:bidi="ar-SA"/>
      </w:rPr>
    </w:lvl>
    <w:lvl w:ilvl="4" w:tplc="332A34AC">
      <w:numFmt w:val="bullet"/>
      <w:lvlText w:val="•"/>
      <w:lvlJc w:val="left"/>
      <w:pPr>
        <w:ind w:left="3906" w:hanging="394"/>
      </w:pPr>
      <w:rPr>
        <w:lang w:val="tr-TR" w:eastAsia="en-US" w:bidi="ar-SA"/>
      </w:rPr>
    </w:lvl>
    <w:lvl w:ilvl="5" w:tplc="20547C9C">
      <w:numFmt w:val="bullet"/>
      <w:lvlText w:val="•"/>
      <w:lvlJc w:val="left"/>
      <w:pPr>
        <w:ind w:left="4833" w:hanging="394"/>
      </w:pPr>
      <w:rPr>
        <w:lang w:val="tr-TR" w:eastAsia="en-US" w:bidi="ar-SA"/>
      </w:rPr>
    </w:lvl>
    <w:lvl w:ilvl="6" w:tplc="E488E9C8">
      <w:numFmt w:val="bullet"/>
      <w:lvlText w:val="•"/>
      <w:lvlJc w:val="left"/>
      <w:pPr>
        <w:ind w:left="5759" w:hanging="394"/>
      </w:pPr>
      <w:rPr>
        <w:lang w:val="tr-TR" w:eastAsia="en-US" w:bidi="ar-SA"/>
      </w:rPr>
    </w:lvl>
    <w:lvl w:ilvl="7" w:tplc="5F5A62B2">
      <w:numFmt w:val="bullet"/>
      <w:lvlText w:val="•"/>
      <w:lvlJc w:val="left"/>
      <w:pPr>
        <w:ind w:left="6686" w:hanging="394"/>
      </w:pPr>
      <w:rPr>
        <w:lang w:val="tr-TR" w:eastAsia="en-US" w:bidi="ar-SA"/>
      </w:rPr>
    </w:lvl>
    <w:lvl w:ilvl="8" w:tplc="CAEA20C4">
      <w:numFmt w:val="bullet"/>
      <w:lvlText w:val="•"/>
      <w:lvlJc w:val="left"/>
      <w:pPr>
        <w:ind w:left="7613" w:hanging="394"/>
      </w:pPr>
      <w:rPr>
        <w:lang w:val="tr-TR" w:eastAsia="en-US" w:bidi="ar-SA"/>
      </w:rPr>
    </w:lvl>
  </w:abstractNum>
  <w:abstractNum w:abstractNumId="2">
    <w:nsid w:val="4ED05A2B"/>
    <w:multiLevelType w:val="hybridMultilevel"/>
    <w:tmpl w:val="1A6045FE"/>
    <w:lvl w:ilvl="0" w:tplc="2E0C065A">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708B5D7B"/>
    <w:multiLevelType w:val="hybridMultilevel"/>
    <w:tmpl w:val="2870AE00"/>
    <w:lvl w:ilvl="0" w:tplc="C3F41020">
      <w:numFmt w:val="bullet"/>
      <w:lvlText w:val=""/>
      <w:lvlJc w:val="left"/>
      <w:pPr>
        <w:ind w:left="196" w:hanging="706"/>
      </w:pPr>
      <w:rPr>
        <w:rFonts w:ascii="Symbol" w:eastAsia="Symbol" w:hAnsi="Symbol" w:cs="Symbol" w:hint="default"/>
        <w:w w:val="100"/>
        <w:sz w:val="24"/>
        <w:szCs w:val="24"/>
        <w:lang w:val="tr-TR" w:eastAsia="en-US" w:bidi="ar-SA"/>
      </w:rPr>
    </w:lvl>
    <w:lvl w:ilvl="1" w:tplc="1C52F98C">
      <w:numFmt w:val="bullet"/>
      <w:lvlText w:val="•"/>
      <w:lvlJc w:val="left"/>
      <w:pPr>
        <w:ind w:left="1126" w:hanging="706"/>
      </w:pPr>
      <w:rPr>
        <w:rFonts w:hint="default"/>
        <w:lang w:val="tr-TR" w:eastAsia="en-US" w:bidi="ar-SA"/>
      </w:rPr>
    </w:lvl>
    <w:lvl w:ilvl="2" w:tplc="1DD6028A">
      <w:numFmt w:val="bullet"/>
      <w:lvlText w:val="•"/>
      <w:lvlJc w:val="left"/>
      <w:pPr>
        <w:ind w:left="2052" w:hanging="706"/>
      </w:pPr>
      <w:rPr>
        <w:rFonts w:hint="default"/>
        <w:lang w:val="tr-TR" w:eastAsia="en-US" w:bidi="ar-SA"/>
      </w:rPr>
    </w:lvl>
    <w:lvl w:ilvl="3" w:tplc="A3D6D968">
      <w:numFmt w:val="bullet"/>
      <w:lvlText w:val="•"/>
      <w:lvlJc w:val="left"/>
      <w:pPr>
        <w:ind w:left="2979" w:hanging="706"/>
      </w:pPr>
      <w:rPr>
        <w:rFonts w:hint="default"/>
        <w:lang w:val="tr-TR" w:eastAsia="en-US" w:bidi="ar-SA"/>
      </w:rPr>
    </w:lvl>
    <w:lvl w:ilvl="4" w:tplc="0D32B8B2">
      <w:numFmt w:val="bullet"/>
      <w:lvlText w:val="•"/>
      <w:lvlJc w:val="left"/>
      <w:pPr>
        <w:ind w:left="3905" w:hanging="706"/>
      </w:pPr>
      <w:rPr>
        <w:rFonts w:hint="default"/>
        <w:lang w:val="tr-TR" w:eastAsia="en-US" w:bidi="ar-SA"/>
      </w:rPr>
    </w:lvl>
    <w:lvl w:ilvl="5" w:tplc="3E801D96">
      <w:numFmt w:val="bullet"/>
      <w:lvlText w:val="•"/>
      <w:lvlJc w:val="left"/>
      <w:pPr>
        <w:ind w:left="4832" w:hanging="706"/>
      </w:pPr>
      <w:rPr>
        <w:rFonts w:hint="default"/>
        <w:lang w:val="tr-TR" w:eastAsia="en-US" w:bidi="ar-SA"/>
      </w:rPr>
    </w:lvl>
    <w:lvl w:ilvl="6" w:tplc="7B68A412">
      <w:numFmt w:val="bullet"/>
      <w:lvlText w:val="•"/>
      <w:lvlJc w:val="left"/>
      <w:pPr>
        <w:ind w:left="5758" w:hanging="706"/>
      </w:pPr>
      <w:rPr>
        <w:rFonts w:hint="default"/>
        <w:lang w:val="tr-TR" w:eastAsia="en-US" w:bidi="ar-SA"/>
      </w:rPr>
    </w:lvl>
    <w:lvl w:ilvl="7" w:tplc="B83AFE76">
      <w:numFmt w:val="bullet"/>
      <w:lvlText w:val="•"/>
      <w:lvlJc w:val="left"/>
      <w:pPr>
        <w:ind w:left="6684" w:hanging="706"/>
      </w:pPr>
      <w:rPr>
        <w:rFonts w:hint="default"/>
        <w:lang w:val="tr-TR" w:eastAsia="en-US" w:bidi="ar-SA"/>
      </w:rPr>
    </w:lvl>
    <w:lvl w:ilvl="8" w:tplc="A9605C6C">
      <w:numFmt w:val="bullet"/>
      <w:lvlText w:val="•"/>
      <w:lvlJc w:val="left"/>
      <w:pPr>
        <w:ind w:left="7611" w:hanging="706"/>
      </w:pPr>
      <w:rPr>
        <w:rFonts w:hint="default"/>
        <w:lang w:val="tr-TR" w:eastAsia="en-US" w:bidi="ar-SA"/>
      </w:rPr>
    </w:lvl>
  </w:abstractNum>
  <w:num w:numId="1">
    <w:abstractNumId w:val="2"/>
  </w:num>
  <w:num w:numId="2">
    <w:abstractNumId w:val="3"/>
  </w:num>
  <w:num w:numId="3">
    <w:abstractNumId w:val="0"/>
  </w:num>
  <w:num w:numId="4">
    <w:abstractNumId w:val="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compat/>
  <w:rsids>
    <w:rsidRoot w:val="000B4355"/>
    <w:rsid w:val="00003D8B"/>
    <w:rsid w:val="00024A34"/>
    <w:rsid w:val="000304E4"/>
    <w:rsid w:val="000406F3"/>
    <w:rsid w:val="000B4355"/>
    <w:rsid w:val="000D3F26"/>
    <w:rsid w:val="000E7090"/>
    <w:rsid w:val="00104531"/>
    <w:rsid w:val="00120942"/>
    <w:rsid w:val="00190FF3"/>
    <w:rsid w:val="00196B69"/>
    <w:rsid w:val="00225040"/>
    <w:rsid w:val="002566BF"/>
    <w:rsid w:val="00284E80"/>
    <w:rsid w:val="003212B9"/>
    <w:rsid w:val="003639AF"/>
    <w:rsid w:val="003B2C3F"/>
    <w:rsid w:val="003C4F7B"/>
    <w:rsid w:val="004039C7"/>
    <w:rsid w:val="004A0CAD"/>
    <w:rsid w:val="004C55BC"/>
    <w:rsid w:val="004F316E"/>
    <w:rsid w:val="00563529"/>
    <w:rsid w:val="005874B9"/>
    <w:rsid w:val="00594DE0"/>
    <w:rsid w:val="006263ED"/>
    <w:rsid w:val="00655830"/>
    <w:rsid w:val="00673D7C"/>
    <w:rsid w:val="00752FED"/>
    <w:rsid w:val="007802DE"/>
    <w:rsid w:val="007C5BCC"/>
    <w:rsid w:val="00850E5B"/>
    <w:rsid w:val="0087503A"/>
    <w:rsid w:val="008A56D4"/>
    <w:rsid w:val="0090072D"/>
    <w:rsid w:val="00982A59"/>
    <w:rsid w:val="009B5E2F"/>
    <w:rsid w:val="00A30A47"/>
    <w:rsid w:val="00A63D64"/>
    <w:rsid w:val="00B50D93"/>
    <w:rsid w:val="00B64A46"/>
    <w:rsid w:val="00B80E8A"/>
    <w:rsid w:val="00BB1CFE"/>
    <w:rsid w:val="00C74923"/>
    <w:rsid w:val="00CE2449"/>
    <w:rsid w:val="00CE6D56"/>
    <w:rsid w:val="00D64B9D"/>
    <w:rsid w:val="00D71403"/>
    <w:rsid w:val="00D800AF"/>
    <w:rsid w:val="00DD0DC0"/>
    <w:rsid w:val="00DF4190"/>
    <w:rsid w:val="00E00E85"/>
    <w:rsid w:val="00E0567E"/>
    <w:rsid w:val="00E602DA"/>
    <w:rsid w:val="00EF4D0D"/>
    <w:rsid w:val="00F55CE1"/>
    <w:rsid w:val="00F628C8"/>
    <w:rsid w:val="00F82B4F"/>
    <w:rsid w:val="00F9312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5BC"/>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1"/>
    <w:qFormat/>
    <w:rsid w:val="006263ED"/>
    <w:pPr>
      <w:ind w:left="720"/>
      <w:contextualSpacing/>
    </w:pPr>
  </w:style>
  <w:style w:type="paragraph" w:customStyle="1" w:styleId="Default">
    <w:name w:val="Default"/>
    <w:rsid w:val="00850E5B"/>
    <w:pPr>
      <w:autoSpaceDE w:val="0"/>
      <w:autoSpaceDN w:val="0"/>
      <w:adjustRightInd w:val="0"/>
      <w:spacing w:after="0" w:line="240" w:lineRule="auto"/>
    </w:pPr>
    <w:rPr>
      <w:rFonts w:ascii="Times New Roman" w:hAnsi="Times New Roman" w:cs="Times New Roman"/>
      <w:color w:val="000000"/>
      <w:sz w:val="24"/>
      <w:szCs w:val="24"/>
    </w:rPr>
  </w:style>
  <w:style w:type="paragraph" w:styleId="GvdeMetni">
    <w:name w:val="Body Text"/>
    <w:basedOn w:val="Normal"/>
    <w:link w:val="GvdeMetniChar"/>
    <w:uiPriority w:val="1"/>
    <w:qFormat/>
    <w:rsid w:val="003B2C3F"/>
    <w:pPr>
      <w:widowControl w:val="0"/>
      <w:autoSpaceDE w:val="0"/>
      <w:autoSpaceDN w:val="0"/>
      <w:spacing w:after="0" w:line="240" w:lineRule="auto"/>
    </w:pPr>
    <w:rPr>
      <w:rFonts w:ascii="Times New Roman" w:eastAsia="Times New Roman" w:hAnsi="Times New Roman" w:cs="Times New Roman"/>
      <w:sz w:val="23"/>
      <w:szCs w:val="23"/>
      <w:lang w:eastAsia="tr-TR" w:bidi="tr-TR"/>
    </w:rPr>
  </w:style>
  <w:style w:type="character" w:customStyle="1" w:styleId="GvdeMetniChar">
    <w:name w:val="Gövde Metni Char"/>
    <w:basedOn w:val="VarsaylanParagrafYazTipi"/>
    <w:link w:val="GvdeMetni"/>
    <w:uiPriority w:val="1"/>
    <w:rsid w:val="003B2C3F"/>
    <w:rPr>
      <w:rFonts w:ascii="Times New Roman" w:eastAsia="Times New Roman" w:hAnsi="Times New Roman" w:cs="Times New Roman"/>
      <w:sz w:val="23"/>
      <w:szCs w:val="23"/>
      <w:lang w:eastAsia="tr-TR" w:bidi="tr-TR"/>
    </w:rPr>
  </w:style>
</w:styles>
</file>

<file path=word/webSettings.xml><?xml version="1.0" encoding="utf-8"?>
<w:webSettings xmlns:r="http://schemas.openxmlformats.org/officeDocument/2006/relationships" xmlns:w="http://schemas.openxmlformats.org/wordprocessingml/2006/main">
  <w:divs>
    <w:div w:id="1190676899">
      <w:bodyDiv w:val="1"/>
      <w:marLeft w:val="0"/>
      <w:marRight w:val="0"/>
      <w:marTop w:val="0"/>
      <w:marBottom w:val="0"/>
      <w:divBdr>
        <w:top w:val="none" w:sz="0" w:space="0" w:color="auto"/>
        <w:left w:val="none" w:sz="0" w:space="0" w:color="auto"/>
        <w:bottom w:val="none" w:sz="0" w:space="0" w:color="auto"/>
        <w:right w:val="none" w:sz="0" w:space="0" w:color="auto"/>
      </w:divBdr>
    </w:div>
    <w:div w:id="1315715704">
      <w:bodyDiv w:val="1"/>
      <w:marLeft w:val="0"/>
      <w:marRight w:val="0"/>
      <w:marTop w:val="0"/>
      <w:marBottom w:val="0"/>
      <w:divBdr>
        <w:top w:val="none" w:sz="0" w:space="0" w:color="auto"/>
        <w:left w:val="none" w:sz="0" w:space="0" w:color="auto"/>
        <w:bottom w:val="none" w:sz="0" w:space="0" w:color="auto"/>
        <w:right w:val="none" w:sz="0" w:space="0" w:color="auto"/>
      </w:divBdr>
      <w:divsChild>
        <w:div w:id="1288202680">
          <w:marLeft w:val="0"/>
          <w:marRight w:val="0"/>
          <w:marTop w:val="0"/>
          <w:marBottom w:val="0"/>
          <w:divBdr>
            <w:top w:val="none" w:sz="0" w:space="0" w:color="auto"/>
            <w:left w:val="none" w:sz="0" w:space="0" w:color="auto"/>
            <w:bottom w:val="none" w:sz="0" w:space="0" w:color="auto"/>
            <w:right w:val="none" w:sz="0" w:space="0" w:color="auto"/>
          </w:divBdr>
          <w:divsChild>
            <w:div w:id="1190682699">
              <w:marLeft w:val="0"/>
              <w:marRight w:val="0"/>
              <w:marTop w:val="0"/>
              <w:marBottom w:val="0"/>
              <w:divBdr>
                <w:top w:val="none" w:sz="0" w:space="0" w:color="auto"/>
                <w:left w:val="none" w:sz="0" w:space="0" w:color="auto"/>
                <w:bottom w:val="none" w:sz="0" w:space="0" w:color="auto"/>
                <w:right w:val="none" w:sz="0" w:space="0" w:color="auto"/>
              </w:divBdr>
              <w:divsChild>
                <w:div w:id="1492911192">
                  <w:marLeft w:val="0"/>
                  <w:marRight w:val="0"/>
                  <w:marTop w:val="0"/>
                  <w:marBottom w:val="0"/>
                  <w:divBdr>
                    <w:top w:val="none" w:sz="0" w:space="0" w:color="auto"/>
                    <w:left w:val="none" w:sz="0" w:space="0" w:color="auto"/>
                    <w:bottom w:val="none" w:sz="0" w:space="0" w:color="auto"/>
                    <w:right w:val="none" w:sz="0" w:space="0" w:color="auto"/>
                  </w:divBdr>
                </w:div>
                <w:div w:id="1029916489">
                  <w:marLeft w:val="0"/>
                  <w:marRight w:val="0"/>
                  <w:marTop w:val="0"/>
                  <w:marBottom w:val="0"/>
                  <w:divBdr>
                    <w:top w:val="none" w:sz="0" w:space="0" w:color="auto"/>
                    <w:left w:val="none" w:sz="0" w:space="0" w:color="auto"/>
                    <w:bottom w:val="none" w:sz="0" w:space="0" w:color="auto"/>
                    <w:right w:val="none" w:sz="0" w:space="0" w:color="auto"/>
                  </w:divBdr>
                </w:div>
                <w:div w:id="1318681808">
                  <w:marLeft w:val="0"/>
                  <w:marRight w:val="0"/>
                  <w:marTop w:val="0"/>
                  <w:marBottom w:val="0"/>
                  <w:divBdr>
                    <w:top w:val="none" w:sz="0" w:space="0" w:color="auto"/>
                    <w:left w:val="none" w:sz="0" w:space="0" w:color="auto"/>
                    <w:bottom w:val="none" w:sz="0" w:space="0" w:color="auto"/>
                    <w:right w:val="none" w:sz="0" w:space="0" w:color="auto"/>
                  </w:divBdr>
                </w:div>
                <w:div w:id="1715150788">
                  <w:marLeft w:val="0"/>
                  <w:marRight w:val="0"/>
                  <w:marTop w:val="0"/>
                  <w:marBottom w:val="0"/>
                  <w:divBdr>
                    <w:top w:val="none" w:sz="0" w:space="0" w:color="auto"/>
                    <w:left w:val="none" w:sz="0" w:space="0" w:color="auto"/>
                    <w:bottom w:val="none" w:sz="0" w:space="0" w:color="auto"/>
                    <w:right w:val="none" w:sz="0" w:space="0" w:color="auto"/>
                  </w:divBdr>
                </w:div>
                <w:div w:id="710611223">
                  <w:marLeft w:val="0"/>
                  <w:marRight w:val="0"/>
                  <w:marTop w:val="0"/>
                  <w:marBottom w:val="0"/>
                  <w:divBdr>
                    <w:top w:val="none" w:sz="0" w:space="0" w:color="auto"/>
                    <w:left w:val="none" w:sz="0" w:space="0" w:color="auto"/>
                    <w:bottom w:val="none" w:sz="0" w:space="0" w:color="auto"/>
                    <w:right w:val="none" w:sz="0" w:space="0" w:color="auto"/>
                  </w:divBdr>
                </w:div>
                <w:div w:id="715546791">
                  <w:marLeft w:val="0"/>
                  <w:marRight w:val="0"/>
                  <w:marTop w:val="0"/>
                  <w:marBottom w:val="0"/>
                  <w:divBdr>
                    <w:top w:val="none" w:sz="0" w:space="0" w:color="auto"/>
                    <w:left w:val="none" w:sz="0" w:space="0" w:color="auto"/>
                    <w:bottom w:val="none" w:sz="0" w:space="0" w:color="auto"/>
                    <w:right w:val="none" w:sz="0" w:space="0" w:color="auto"/>
                  </w:divBdr>
                </w:div>
                <w:div w:id="2057192501">
                  <w:marLeft w:val="0"/>
                  <w:marRight w:val="0"/>
                  <w:marTop w:val="0"/>
                  <w:marBottom w:val="0"/>
                  <w:divBdr>
                    <w:top w:val="none" w:sz="0" w:space="0" w:color="auto"/>
                    <w:left w:val="none" w:sz="0" w:space="0" w:color="auto"/>
                    <w:bottom w:val="none" w:sz="0" w:space="0" w:color="auto"/>
                    <w:right w:val="none" w:sz="0" w:space="0" w:color="auto"/>
                  </w:divBdr>
                </w:div>
                <w:div w:id="138039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631080-15A0-4E0B-868F-3A5AE509F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418</TotalTime>
  <Pages>2</Pages>
  <Words>803</Words>
  <Characters>4581</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KayapinarISM</dc:creator>
  <cp:keywords/>
  <dc:description/>
  <cp:lastModifiedBy>ZelalCınar</cp:lastModifiedBy>
  <cp:revision>30</cp:revision>
  <cp:lastPrinted>2020-04-17T11:32:00Z</cp:lastPrinted>
  <dcterms:created xsi:type="dcterms:W3CDTF">2020-04-11T07:26:00Z</dcterms:created>
  <dcterms:modified xsi:type="dcterms:W3CDTF">2020-05-18T07:32:00Z</dcterms:modified>
</cp:coreProperties>
</file>